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59667A">
              <w:rPr>
                <w:sz w:val="20"/>
                <w:szCs w:val="20"/>
              </w:rPr>
              <w:t xml:space="preserve">Тяга </w:t>
            </w:r>
            <w:r w:rsidR="00944C47">
              <w:rPr>
                <w:sz w:val="20"/>
                <w:szCs w:val="20"/>
              </w:rPr>
              <w:t>к груди</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9B4871" w:rsidP="00A826B0">
            <w:pPr>
              <w:rPr>
                <w:sz w:val="20"/>
                <w:szCs w:val="20"/>
              </w:rPr>
            </w:pPr>
            <w:r>
              <w:rPr>
                <w:rFonts w:ascii="Arial" w:hAnsi="Arial" w:cs="Arial"/>
                <w:b/>
                <w:noProof/>
                <w:sz w:val="28"/>
                <w:szCs w:val="28"/>
                <w:lang w:eastAsia="ru-RU"/>
              </w:rPr>
              <w:drawing>
                <wp:inline distT="0" distB="0" distL="0" distR="0" wp14:anchorId="44A25E4C" wp14:editId="24087150">
                  <wp:extent cx="1190120" cy="1288479"/>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90120" cy="1288479"/>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9B1EC1">
        <w:trPr>
          <w:trHeight w:val="76"/>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575DB3">
            <w:pPr>
              <w:snapToGrid w:val="0"/>
              <w:ind w:firstLine="34"/>
              <w:contextualSpacing/>
              <w:jc w:val="center"/>
              <w:rPr>
                <w:sz w:val="20"/>
                <w:szCs w:val="20"/>
              </w:rPr>
            </w:pPr>
            <w:r>
              <w:rPr>
                <w:sz w:val="20"/>
                <w:szCs w:val="20"/>
              </w:rPr>
              <w:t>1</w:t>
            </w:r>
            <w:r w:rsidR="004D60DF">
              <w:rPr>
                <w:sz w:val="20"/>
                <w:szCs w:val="20"/>
              </w:rPr>
              <w:t>0</w:t>
            </w:r>
            <w:r w:rsidR="00575DB3">
              <w:rPr>
                <w:sz w:val="20"/>
                <w:szCs w:val="20"/>
              </w:rPr>
              <w:t>46</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4D60DF" w:rsidP="00944C47">
            <w:pPr>
              <w:snapToGrid w:val="0"/>
              <w:ind w:firstLine="34"/>
              <w:contextualSpacing/>
              <w:jc w:val="center"/>
              <w:rPr>
                <w:sz w:val="20"/>
                <w:szCs w:val="20"/>
              </w:rPr>
            </w:pPr>
            <w:r>
              <w:rPr>
                <w:sz w:val="20"/>
                <w:szCs w:val="20"/>
              </w:rPr>
              <w:t>803</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4D60DF">
            <w:pPr>
              <w:snapToGrid w:val="0"/>
              <w:ind w:firstLine="34"/>
              <w:contextualSpacing/>
              <w:jc w:val="center"/>
              <w:rPr>
                <w:sz w:val="20"/>
                <w:szCs w:val="20"/>
              </w:rPr>
            </w:pPr>
            <w:r>
              <w:rPr>
                <w:sz w:val="20"/>
                <w:szCs w:val="20"/>
              </w:rPr>
              <w:t>1</w:t>
            </w:r>
            <w:r w:rsidR="004D60DF">
              <w:rPr>
                <w:sz w:val="20"/>
                <w:szCs w:val="20"/>
              </w:rPr>
              <w:t>157</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515BC7" w:rsidTr="00D20853">
        <w:trPr>
          <w:trHeight w:val="130"/>
        </w:trPr>
        <w:tc>
          <w:tcPr>
            <w:tcW w:w="541" w:type="dxa"/>
            <w:vMerge/>
            <w:tcBorders>
              <w:left w:val="single" w:sz="4" w:space="0" w:color="000000"/>
            </w:tcBorders>
            <w:shd w:val="clear" w:color="auto" w:fill="auto"/>
          </w:tcPr>
          <w:p w:rsidR="00515BC7" w:rsidRDefault="00515BC7"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515BC7" w:rsidRDefault="00515BC7"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515BC7" w:rsidRDefault="00515BC7" w:rsidP="003158C7">
            <w:pPr>
              <w:snapToGrid w:val="0"/>
              <w:ind w:firstLine="34"/>
              <w:contextualSpacing/>
              <w:rPr>
                <w:sz w:val="20"/>
                <w:szCs w:val="20"/>
              </w:rPr>
            </w:pPr>
            <w:r>
              <w:rPr>
                <w:sz w:val="20"/>
                <w:szCs w:val="20"/>
              </w:rPr>
              <w:t>Столбик в сборе,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515BC7" w:rsidRDefault="00515BC7"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Рукоять,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Сиденье,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Коромысло 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Шатун,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bookmarkStart w:id="0" w:name="_GoBack"/>
        <w:bookmarkEnd w:id="0"/>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3158C7">
            <w:pPr>
              <w:snapToGrid w:val="0"/>
              <w:ind w:firstLine="34"/>
              <w:contextualSpacing/>
              <w:rPr>
                <w:sz w:val="20"/>
                <w:szCs w:val="20"/>
              </w:rPr>
            </w:pPr>
            <w:r>
              <w:rPr>
                <w:sz w:val="20"/>
                <w:szCs w:val="20"/>
              </w:rPr>
              <w:t>Тяга,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22291E" w:rsidP="003158C7">
            <w:pPr>
              <w:snapToGrid w:val="0"/>
              <w:ind w:firstLine="34"/>
              <w:contextualSpacing/>
              <w:jc w:val="center"/>
              <w:rPr>
                <w:sz w:val="20"/>
                <w:szCs w:val="20"/>
              </w:rPr>
            </w:pPr>
            <w:r>
              <w:rPr>
                <w:sz w:val="20"/>
                <w:szCs w:val="20"/>
              </w:rPr>
              <w:t>1</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3C6310" w:rsidP="000F54DF">
            <w:pPr>
              <w:snapToGrid w:val="0"/>
              <w:jc w:val="center"/>
              <w:rPr>
                <w:sz w:val="20"/>
                <w:szCs w:val="20"/>
              </w:rPr>
            </w:pPr>
            <w:r>
              <w:rPr>
                <w:noProof/>
                <w:sz w:val="20"/>
                <w:szCs w:val="20"/>
                <w:lang w:eastAsia="ru-RU"/>
              </w:rPr>
              <w:drawing>
                <wp:inline distT="0" distB="0" distL="0" distR="0">
                  <wp:extent cx="1143000" cy="1257300"/>
                  <wp:effectExtent l="0" t="0" r="0" b="0"/>
                  <wp:docPr id="10"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15BC7" w:rsidRDefault="00515BC7" w:rsidP="00515BC7">
            <w:pPr>
              <w:snapToGrid w:val="0"/>
              <w:ind w:firstLine="34"/>
              <w:contextualSpacing/>
              <w:rPr>
                <w:sz w:val="20"/>
                <w:szCs w:val="20"/>
              </w:rPr>
            </w:pPr>
            <w:r>
              <w:rPr>
                <w:sz w:val="20"/>
                <w:szCs w:val="20"/>
              </w:rPr>
              <w:t xml:space="preserve">Стойка тренажера представляет собой конструкцию, состоящую из платформы, корпуса листового. Весь корпус соединен между собой заклепками сталь-сталь 6х12. </w:t>
            </w:r>
          </w:p>
          <w:p w:rsidR="00515BC7" w:rsidRDefault="00515BC7" w:rsidP="00515BC7">
            <w:pPr>
              <w:snapToGrid w:val="0"/>
              <w:ind w:firstLine="34"/>
              <w:contextualSpacing/>
              <w:rPr>
                <w:sz w:val="20"/>
                <w:szCs w:val="20"/>
              </w:rPr>
            </w:pPr>
          </w:p>
          <w:p w:rsidR="00515BC7" w:rsidRDefault="00515BC7" w:rsidP="00515BC7">
            <w:pPr>
              <w:snapToGrid w:val="0"/>
              <w:ind w:firstLine="34"/>
              <w:contextualSpacing/>
              <w:rPr>
                <w:sz w:val="20"/>
                <w:szCs w:val="20"/>
              </w:rPr>
            </w:pPr>
            <w:r>
              <w:rPr>
                <w:sz w:val="20"/>
                <w:szCs w:val="20"/>
              </w:rPr>
              <w:t>Платформа выполнена из листа стального толщиной 4 мм, согнутого в виде корпусной незамкнутой конструкции. Размеры платформы после гибки не менее 739х260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125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80 мм. В ребрах имеются отверстия для присоединения к платформе Корпуса.</w:t>
            </w:r>
          </w:p>
          <w:p w:rsidR="00515BC7" w:rsidRDefault="00515BC7" w:rsidP="00515BC7">
            <w:pPr>
              <w:snapToGrid w:val="0"/>
              <w:ind w:firstLine="34"/>
              <w:contextualSpacing/>
              <w:rPr>
                <w:sz w:val="20"/>
                <w:szCs w:val="20"/>
              </w:rPr>
            </w:pPr>
          </w:p>
          <w:p w:rsidR="00515BC7" w:rsidRDefault="00515BC7" w:rsidP="00515BC7">
            <w:pPr>
              <w:snapToGrid w:val="0"/>
              <w:ind w:firstLine="34"/>
              <w:contextualSpacing/>
              <w:rPr>
                <w:sz w:val="20"/>
                <w:szCs w:val="20"/>
              </w:rPr>
            </w:pPr>
            <w:r>
              <w:rPr>
                <w:sz w:val="20"/>
                <w:szCs w:val="20"/>
              </w:rPr>
              <w:t xml:space="preserve">К платформе присоединен корпус, который состоит из двух полустоек, крышки. Полустойки выполнены из листового металла толщиной не менее 2,5 мм. </w:t>
            </w:r>
          </w:p>
          <w:p w:rsidR="00515BC7" w:rsidRDefault="00515BC7" w:rsidP="00515BC7">
            <w:pPr>
              <w:snapToGrid w:val="0"/>
              <w:ind w:firstLine="34"/>
              <w:contextualSpacing/>
              <w:rPr>
                <w:sz w:val="20"/>
                <w:szCs w:val="20"/>
              </w:rPr>
            </w:pPr>
            <w:r>
              <w:rPr>
                <w:sz w:val="20"/>
                <w:szCs w:val="20"/>
              </w:rPr>
              <w:lastRenderedPageBreak/>
              <w:t>Полустойки выполнены в виде прямоугольной согнутой детали, с отогнутыми стенками по длинным краям и сверху. В полустойках в отверстия вставлены подшипники скольжения.</w:t>
            </w:r>
          </w:p>
          <w:p w:rsidR="00515BC7" w:rsidRDefault="00515BC7" w:rsidP="00515BC7">
            <w:pPr>
              <w:snapToGrid w:val="0"/>
              <w:contextualSpacing/>
              <w:rPr>
                <w:sz w:val="20"/>
                <w:szCs w:val="20"/>
              </w:rPr>
            </w:pPr>
          </w:p>
          <w:p w:rsidR="00735B94" w:rsidRPr="005414C5" w:rsidRDefault="00515BC7" w:rsidP="00515BC7">
            <w:pPr>
              <w:snapToGrid w:val="0"/>
              <w:contextualSpacing/>
              <w:rPr>
                <w:sz w:val="20"/>
                <w:szCs w:val="20"/>
              </w:rPr>
            </w:pPr>
            <w:r>
              <w:rPr>
                <w:sz w:val="20"/>
                <w:szCs w:val="20"/>
              </w:rPr>
              <w:t>Подшипник скольжения выполнен из полиамида стеклонаполненного, диаметр подшипника по наружней шляпке – 62 мм. Посадочное отверстие под</w:t>
            </w:r>
            <w:r w:rsidR="006F7F45">
              <w:rPr>
                <w:sz w:val="20"/>
                <w:szCs w:val="20"/>
              </w:rPr>
              <w:t xml:space="preserve"> ось имеет диаметр не менее 33</w:t>
            </w:r>
            <w:r>
              <w:rPr>
                <w:sz w:val="20"/>
                <w:szCs w:val="20"/>
              </w:rPr>
              <w:t xml:space="preserve"> мм, глубина отверстия не менее 22 мм. Посадочный размер д</w:t>
            </w:r>
            <w:r w:rsidR="006F7F45">
              <w:rPr>
                <w:sz w:val="20"/>
                <w:szCs w:val="20"/>
              </w:rPr>
              <w:t xml:space="preserve">иаметра подшипника – не менее 46 </w:t>
            </w:r>
            <w:r>
              <w:rPr>
                <w:sz w:val="20"/>
                <w:szCs w:val="20"/>
              </w:rPr>
              <w:t xml:space="preserve"> мм, данной поверхностью он вставляется в отверстия и упирается шляпкой в стенку боковины, либо стенки, либо вставки.</w:t>
            </w:r>
          </w:p>
        </w:tc>
      </w:tr>
      <w:tr w:rsidR="00515BC7" w:rsidTr="000F54DF">
        <w:trPr>
          <w:trHeight w:val="131"/>
        </w:trPr>
        <w:tc>
          <w:tcPr>
            <w:tcW w:w="541" w:type="dxa"/>
            <w:vMerge/>
            <w:tcBorders>
              <w:left w:val="single" w:sz="4" w:space="0" w:color="000000"/>
            </w:tcBorders>
            <w:shd w:val="clear" w:color="auto" w:fill="auto"/>
          </w:tcPr>
          <w:p w:rsidR="00515BC7" w:rsidRDefault="00515BC7" w:rsidP="00515BC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15BC7" w:rsidRDefault="003C6310" w:rsidP="00515BC7">
            <w:pPr>
              <w:snapToGrid w:val="0"/>
              <w:jc w:val="center"/>
              <w:rPr>
                <w:noProof/>
                <w:sz w:val="20"/>
                <w:szCs w:val="20"/>
                <w:lang w:eastAsia="ru-RU"/>
              </w:rPr>
            </w:pPr>
            <w:r>
              <w:rPr>
                <w:noProof/>
                <w:sz w:val="20"/>
                <w:szCs w:val="20"/>
                <w:lang w:eastAsia="ru-RU"/>
              </w:rPr>
              <w:drawing>
                <wp:inline distT="0" distB="0" distL="0" distR="0">
                  <wp:extent cx="1152525" cy="1628775"/>
                  <wp:effectExtent l="0" t="0" r="9525" b="9525"/>
                  <wp:docPr id="2" name="Рисунок 2" descr="сидень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иденье"/>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16287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15BC7" w:rsidRDefault="00515BC7" w:rsidP="00515BC7">
            <w:pPr>
              <w:snapToGrid w:val="0"/>
              <w:ind w:firstLine="34"/>
              <w:contextualSpacing/>
              <w:rPr>
                <w:sz w:val="20"/>
                <w:szCs w:val="20"/>
              </w:rPr>
            </w:pPr>
            <w:r>
              <w:rPr>
                <w:sz w:val="20"/>
                <w:szCs w:val="20"/>
              </w:rPr>
              <w:t>Сиденье тренажера в сборе представляет собой конструкцию кронштейнов с присоединенными пластиковыми сиденьями.</w:t>
            </w:r>
          </w:p>
          <w:p w:rsidR="00515BC7" w:rsidRDefault="00515BC7" w:rsidP="00515BC7">
            <w:pPr>
              <w:snapToGrid w:val="0"/>
              <w:ind w:firstLine="34"/>
              <w:contextualSpacing/>
              <w:rPr>
                <w:sz w:val="20"/>
                <w:szCs w:val="20"/>
              </w:rPr>
            </w:pPr>
            <w:r>
              <w:rPr>
                <w:sz w:val="20"/>
                <w:szCs w:val="20"/>
              </w:rPr>
              <w:t>Кронште</w:t>
            </w:r>
            <w:r w:rsidR="000A3194">
              <w:rPr>
                <w:sz w:val="20"/>
                <w:szCs w:val="20"/>
              </w:rPr>
              <w:t>йны состоят из трубы профильной</w:t>
            </w:r>
            <w:r>
              <w:rPr>
                <w:sz w:val="20"/>
                <w:szCs w:val="20"/>
              </w:rPr>
              <w:t xml:space="preserve">. Труба профильная выполнена из трубы размерами не менее 40х25 толщиной стенки не менее 2 мм. </w:t>
            </w:r>
            <w:r w:rsidR="000A3194">
              <w:rPr>
                <w:sz w:val="20"/>
                <w:szCs w:val="20"/>
              </w:rPr>
              <w:t xml:space="preserve">Два отрезка трубы длиной не менее 495 мм и 317 мм приварены друг к другу. </w:t>
            </w:r>
            <w:r>
              <w:rPr>
                <w:sz w:val="20"/>
                <w:szCs w:val="20"/>
              </w:rPr>
              <w:t>К дву</w:t>
            </w:r>
            <w:r w:rsidR="000A3194">
              <w:rPr>
                <w:sz w:val="20"/>
                <w:szCs w:val="20"/>
              </w:rPr>
              <w:t>м</w:t>
            </w:r>
            <w:r>
              <w:rPr>
                <w:sz w:val="20"/>
                <w:szCs w:val="20"/>
              </w:rPr>
              <w:t xml:space="preserve"> кронштейнам прикреплены два сиденья пластиковых, которые являются и спинкой и сиденьем. </w:t>
            </w:r>
          </w:p>
          <w:p w:rsidR="00515BC7" w:rsidRDefault="00515BC7" w:rsidP="00515BC7">
            <w:pPr>
              <w:snapToGrid w:val="0"/>
              <w:ind w:firstLine="34"/>
              <w:contextualSpacing/>
              <w:rPr>
                <w:sz w:val="20"/>
                <w:szCs w:val="20"/>
              </w:rPr>
            </w:pPr>
            <w:r>
              <w:rPr>
                <w:sz w:val="20"/>
                <w:szCs w:val="20"/>
              </w:rPr>
              <w:t>Сиденье пластиковое тренажера должно быть изготовлено из пластика, конструкция в виде трапеции со скругленными углами и усеченными краями. Габариты сиденья не менее 269х330 мм с высотой не менее 24,5 мм. Радиус скругления верхней лицевой поверхности при переходе на нижнюю – 20 мм, радиус скругления нижней кромки – не менее 3 мм. Радиусы скругления сиденья по углам трапеции – не менее 30 мм. Лицевая поверхность сиденья имеет специальный узор, выступающий на высоту 0,5 мм, который позволяет обеспечить комфортное и устойчивое положение пользователя на тренажере. В конструкции сиденья предусмотрены 4 гайки М8, которые встроены в конструкцию сиденья и выполнены при изготовлении сиденья методом литья. Под гайки выполнено утолщение материала в виде цилиндрической части диаметром 34 мм, которое позволяет установить сиденье на любую плоскую площадку или плоскую поверхность. Гайки расположены на расстоянии межосевом 133 и 164 мм по ширине и длине сиденья соответственно. На оборотной стороне сиденья выполнены ребра жесткости толщиной 3 мм.</w:t>
            </w:r>
          </w:p>
          <w:p w:rsidR="00515BC7" w:rsidRDefault="00515BC7" w:rsidP="000A3194">
            <w:pPr>
              <w:snapToGrid w:val="0"/>
              <w:ind w:firstLine="34"/>
              <w:contextualSpacing/>
              <w:rPr>
                <w:sz w:val="20"/>
                <w:szCs w:val="20"/>
              </w:rPr>
            </w:pPr>
            <w:r>
              <w:rPr>
                <w:sz w:val="20"/>
                <w:szCs w:val="20"/>
              </w:rPr>
              <w:t>Общий габарит сиденья в сборе – не менее 4</w:t>
            </w:r>
            <w:r w:rsidR="000A3194">
              <w:rPr>
                <w:sz w:val="20"/>
                <w:szCs w:val="20"/>
              </w:rPr>
              <w:t>55</w:t>
            </w:r>
            <w:r>
              <w:rPr>
                <w:sz w:val="20"/>
                <w:szCs w:val="20"/>
              </w:rPr>
              <w:t>х</w:t>
            </w:r>
            <w:r w:rsidR="000A3194">
              <w:rPr>
                <w:sz w:val="20"/>
                <w:szCs w:val="20"/>
              </w:rPr>
              <w:t>256</w:t>
            </w:r>
            <w:r>
              <w:rPr>
                <w:sz w:val="20"/>
                <w:szCs w:val="20"/>
              </w:rPr>
              <w:t>х5</w:t>
            </w:r>
            <w:r w:rsidR="000A3194">
              <w:rPr>
                <w:sz w:val="20"/>
                <w:szCs w:val="20"/>
              </w:rPr>
              <w:t>86</w:t>
            </w:r>
            <w:r>
              <w:rPr>
                <w:sz w:val="20"/>
                <w:szCs w:val="20"/>
              </w:rPr>
              <w:t xml:space="preserve"> мм. </w:t>
            </w:r>
          </w:p>
        </w:tc>
      </w:tr>
      <w:tr w:rsidR="00515BC7" w:rsidTr="000F54DF">
        <w:trPr>
          <w:trHeight w:val="131"/>
        </w:trPr>
        <w:tc>
          <w:tcPr>
            <w:tcW w:w="541" w:type="dxa"/>
            <w:vMerge/>
            <w:tcBorders>
              <w:left w:val="single" w:sz="4" w:space="0" w:color="000000"/>
            </w:tcBorders>
            <w:shd w:val="clear" w:color="auto" w:fill="auto"/>
          </w:tcPr>
          <w:p w:rsidR="00515BC7" w:rsidRDefault="00515BC7" w:rsidP="00515BC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15BC7" w:rsidRDefault="003C6310" w:rsidP="00515BC7">
            <w:pPr>
              <w:snapToGrid w:val="0"/>
              <w:jc w:val="center"/>
              <w:rPr>
                <w:noProof/>
                <w:sz w:val="20"/>
                <w:szCs w:val="20"/>
                <w:lang w:eastAsia="ru-RU"/>
              </w:rPr>
            </w:pPr>
            <w:r>
              <w:rPr>
                <w:noProof/>
                <w:sz w:val="20"/>
                <w:szCs w:val="20"/>
                <w:lang w:eastAsia="ru-RU"/>
              </w:rPr>
              <w:drawing>
                <wp:inline distT="0" distB="0" distL="0" distR="0">
                  <wp:extent cx="504825" cy="1390650"/>
                  <wp:effectExtent l="0" t="0" r="9525" b="0"/>
                  <wp:docPr id="1" name="Рисунок 3" descr="столб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толби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13906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15BC7" w:rsidRDefault="00515BC7" w:rsidP="00515BC7">
            <w:pPr>
              <w:snapToGrid w:val="0"/>
              <w:ind w:firstLine="34"/>
              <w:contextualSpacing/>
              <w:rPr>
                <w:sz w:val="20"/>
                <w:szCs w:val="20"/>
              </w:rPr>
            </w:pPr>
            <w:r>
              <w:rPr>
                <w:sz w:val="20"/>
                <w:szCs w:val="20"/>
              </w:rPr>
              <w:t xml:space="preserve">Столбик в сборе представляет собой </w:t>
            </w:r>
            <w:r w:rsidR="006A2AF6">
              <w:rPr>
                <w:sz w:val="20"/>
                <w:szCs w:val="20"/>
              </w:rPr>
              <w:t>конструкцию из самого столбика</w:t>
            </w:r>
            <w:r>
              <w:rPr>
                <w:sz w:val="20"/>
                <w:szCs w:val="20"/>
              </w:rPr>
              <w:t xml:space="preserve"> и буфера. </w:t>
            </w:r>
          </w:p>
          <w:p w:rsidR="00515BC7" w:rsidRDefault="00515BC7" w:rsidP="006A2AF6">
            <w:pPr>
              <w:snapToGrid w:val="0"/>
              <w:ind w:firstLine="34"/>
              <w:contextualSpacing/>
              <w:rPr>
                <w:sz w:val="20"/>
                <w:szCs w:val="20"/>
              </w:rPr>
            </w:pPr>
            <w:r>
              <w:rPr>
                <w:sz w:val="20"/>
                <w:szCs w:val="20"/>
              </w:rPr>
              <w:t xml:space="preserve">Столбик выполнен из листа металлического толщиной не менее 3 мм, который согнут в виде П-образного профиля с одни отогнутым торцом. Габариты после гибки столбика не менее 478х99х80 мм. К нижнему отогнутому торцу прикручен буфер резиновый. Буфер изготовлен размерами не менее 80х40х16 мм с двумя отверстиями диаметром не менее 9 мм. </w:t>
            </w:r>
          </w:p>
        </w:tc>
      </w:tr>
      <w:tr w:rsidR="00515BC7" w:rsidTr="006A2AF6">
        <w:trPr>
          <w:trHeight w:val="1894"/>
        </w:trPr>
        <w:tc>
          <w:tcPr>
            <w:tcW w:w="541" w:type="dxa"/>
            <w:vMerge/>
            <w:tcBorders>
              <w:left w:val="single" w:sz="4" w:space="0" w:color="000000"/>
            </w:tcBorders>
            <w:shd w:val="clear" w:color="auto" w:fill="auto"/>
          </w:tcPr>
          <w:p w:rsidR="00515BC7" w:rsidRDefault="00515BC7" w:rsidP="00515BC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15BC7" w:rsidRDefault="003C6310" w:rsidP="00515BC7">
            <w:pPr>
              <w:snapToGrid w:val="0"/>
              <w:jc w:val="center"/>
              <w:rPr>
                <w:sz w:val="20"/>
                <w:szCs w:val="20"/>
              </w:rPr>
            </w:pPr>
            <w:r>
              <w:rPr>
                <w:noProof/>
                <w:sz w:val="20"/>
                <w:szCs w:val="20"/>
                <w:lang w:eastAsia="ru-RU"/>
              </w:rPr>
              <w:drawing>
                <wp:inline distT="0" distB="0" distL="0" distR="0">
                  <wp:extent cx="666750" cy="1181100"/>
                  <wp:effectExtent l="0" t="0" r="0" b="0"/>
                  <wp:docPr id="4" name="Рисунок 4" descr="руч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учка"/>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11811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15BC7" w:rsidRDefault="00515BC7" w:rsidP="00515BC7">
            <w:pPr>
              <w:snapToGrid w:val="0"/>
              <w:ind w:firstLine="34"/>
              <w:contextualSpacing/>
              <w:rPr>
                <w:sz w:val="20"/>
                <w:szCs w:val="20"/>
              </w:rPr>
            </w:pPr>
            <w:r>
              <w:rPr>
                <w:sz w:val="20"/>
                <w:szCs w:val="20"/>
              </w:rPr>
              <w:t xml:space="preserve">Рукоятка представляет собой сварную конструкцию из труб и листа. </w:t>
            </w:r>
          </w:p>
          <w:p w:rsidR="00515BC7" w:rsidRDefault="00515BC7" w:rsidP="000A3194">
            <w:pPr>
              <w:snapToGrid w:val="0"/>
              <w:ind w:firstLine="34"/>
              <w:contextualSpacing/>
              <w:rPr>
                <w:sz w:val="20"/>
                <w:szCs w:val="20"/>
              </w:rPr>
            </w:pPr>
            <w:r>
              <w:rPr>
                <w:sz w:val="20"/>
                <w:szCs w:val="20"/>
              </w:rPr>
              <w:t xml:space="preserve">Основу рукоятки составляет труба и фланец. Труба диаметром не менее 42 мм и толщиной стенки не менее 2,8 мм согнута в нескольких местах. Первый гиб выполнен на расстоянии 135 мм от торца под углом 80 градусов, затем после прямого участка длиной 398 мм под углом не менее 32 градуса труба согнута в другой перпендикулярной первому гибу плоскости, конечный прямой участок длиной не менее 129 мм. К трубе к прямому участку 135 мм приварен платик. Платик имеет размеры не менее 84х50 мм и выполнен из листа металлического толщиной не менее 4 мм. </w:t>
            </w:r>
          </w:p>
        </w:tc>
      </w:tr>
      <w:tr w:rsidR="00515BC7" w:rsidTr="000F54DF">
        <w:trPr>
          <w:trHeight w:val="131"/>
        </w:trPr>
        <w:tc>
          <w:tcPr>
            <w:tcW w:w="541" w:type="dxa"/>
            <w:vMerge/>
            <w:tcBorders>
              <w:left w:val="single" w:sz="4" w:space="0" w:color="000000"/>
            </w:tcBorders>
            <w:shd w:val="clear" w:color="auto" w:fill="auto"/>
          </w:tcPr>
          <w:p w:rsidR="00515BC7" w:rsidRDefault="00515BC7" w:rsidP="00515BC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15BC7" w:rsidRDefault="003C6310" w:rsidP="00515BC7">
            <w:pPr>
              <w:snapToGrid w:val="0"/>
              <w:jc w:val="center"/>
              <w:rPr>
                <w:sz w:val="20"/>
                <w:szCs w:val="20"/>
              </w:rPr>
            </w:pPr>
            <w:r>
              <w:rPr>
                <w:noProof/>
                <w:sz w:val="20"/>
                <w:szCs w:val="20"/>
                <w:lang w:eastAsia="ru-RU"/>
              </w:rPr>
              <w:drawing>
                <wp:inline distT="0" distB="0" distL="0" distR="0">
                  <wp:extent cx="1143000" cy="895350"/>
                  <wp:effectExtent l="0" t="0" r="0" b="0"/>
                  <wp:docPr id="5" name="Рисунок 5" descr="коромысло верхне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оромысло верхнее"/>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8953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15BC7" w:rsidRDefault="00515BC7" w:rsidP="000717BF">
            <w:pPr>
              <w:snapToGrid w:val="0"/>
              <w:ind w:firstLine="34"/>
              <w:contextualSpacing/>
              <w:rPr>
                <w:sz w:val="20"/>
                <w:szCs w:val="20"/>
              </w:rPr>
            </w:pPr>
            <w:r>
              <w:rPr>
                <w:sz w:val="20"/>
                <w:szCs w:val="20"/>
              </w:rPr>
              <w:t xml:space="preserve">Коромысло представляет собой конструкцию из профильной трубы размерами не менее 60х40 мм с толщиной стенки не менее 2 мм и длиной не менее </w:t>
            </w:r>
            <w:r w:rsidR="006A2AF6">
              <w:rPr>
                <w:sz w:val="20"/>
                <w:szCs w:val="20"/>
              </w:rPr>
              <w:t>294</w:t>
            </w:r>
            <w:r>
              <w:rPr>
                <w:sz w:val="20"/>
                <w:szCs w:val="20"/>
              </w:rPr>
              <w:t xml:space="preserve"> мм, с выполненными отверстиями для приварки осей. Ось центральная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w:t>
            </w:r>
            <w:r w:rsidR="000717BF">
              <w:rPr>
                <w:sz w:val="20"/>
                <w:szCs w:val="20"/>
              </w:rPr>
              <w:t>2,8</w:t>
            </w:r>
            <w:r>
              <w:rPr>
                <w:sz w:val="20"/>
                <w:szCs w:val="20"/>
              </w:rPr>
              <w:t xml:space="preserve">мм. Общая длина оси не менее 185 мм. Крайняя ось выполнена из круга диаметром не менее 25 мм длиной не менее 95 мм с двумя проточками по бокам до диаметра не менее 20 мм на длину не менее 18 мм. </w:t>
            </w:r>
          </w:p>
        </w:tc>
      </w:tr>
      <w:tr w:rsidR="00515BC7" w:rsidTr="000F54DF">
        <w:trPr>
          <w:trHeight w:val="131"/>
        </w:trPr>
        <w:tc>
          <w:tcPr>
            <w:tcW w:w="541" w:type="dxa"/>
            <w:vMerge/>
            <w:tcBorders>
              <w:left w:val="single" w:sz="4" w:space="0" w:color="000000"/>
            </w:tcBorders>
            <w:shd w:val="clear" w:color="auto" w:fill="auto"/>
          </w:tcPr>
          <w:p w:rsidR="00515BC7" w:rsidRDefault="00515BC7" w:rsidP="00515BC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15BC7" w:rsidRDefault="003C6310" w:rsidP="00515BC7">
            <w:pPr>
              <w:snapToGrid w:val="0"/>
              <w:jc w:val="center"/>
              <w:rPr>
                <w:sz w:val="20"/>
                <w:szCs w:val="20"/>
              </w:rPr>
            </w:pPr>
            <w:r>
              <w:rPr>
                <w:noProof/>
                <w:sz w:val="20"/>
                <w:szCs w:val="20"/>
                <w:lang w:eastAsia="ru-RU"/>
              </w:rPr>
              <w:drawing>
                <wp:inline distT="0" distB="0" distL="0" distR="0">
                  <wp:extent cx="1143000" cy="847725"/>
                  <wp:effectExtent l="0" t="0" r="0" b="9525"/>
                  <wp:docPr id="6" name="Рисунок 6" descr="коромысл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ромысл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3000" cy="84772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15BC7" w:rsidRDefault="00515BC7" w:rsidP="00515BC7">
            <w:pPr>
              <w:snapToGrid w:val="0"/>
              <w:ind w:firstLine="34"/>
              <w:contextualSpacing/>
              <w:rPr>
                <w:sz w:val="20"/>
                <w:szCs w:val="20"/>
              </w:rPr>
            </w:pPr>
            <w:r>
              <w:rPr>
                <w:sz w:val="20"/>
                <w:szCs w:val="20"/>
              </w:rPr>
              <w:t>Коромысло 2 представляет собой конструкцию из профильной трубы размерами не менее 60х40 мм с толщиной стенки не менее 2 мм и длиной не менее 630 мм, с выполненными отверстиями для приварки осей. Ось центральная выполнена из трубы диаметром не менее 34 мм с толщиной стенки не менее 5 мм. Труба имеет проточки с двух концов на длину не менее 23 мм до диаметра не менее 3</w:t>
            </w:r>
            <w:r w:rsidR="000717BF">
              <w:rPr>
                <w:sz w:val="20"/>
                <w:szCs w:val="20"/>
              </w:rPr>
              <w:t xml:space="preserve">2,8 </w:t>
            </w:r>
            <w:r>
              <w:rPr>
                <w:sz w:val="20"/>
                <w:szCs w:val="20"/>
              </w:rPr>
              <w:t>мм. Общая длина оси не менее 185 мм. Крайние оси выполнены из круга диаметром не менее 25 мм длиной не менее 95 и 91 мм с двумя проточками по бокам до диаметра не менее 20 мм на длину не менее 14 мм.</w:t>
            </w:r>
          </w:p>
          <w:p w:rsidR="0070706C" w:rsidRDefault="0070706C" w:rsidP="00515BC7">
            <w:pPr>
              <w:snapToGrid w:val="0"/>
              <w:ind w:firstLine="34"/>
              <w:contextualSpacing/>
              <w:rPr>
                <w:sz w:val="20"/>
                <w:szCs w:val="20"/>
              </w:rPr>
            </w:pPr>
            <w:r>
              <w:rPr>
                <w:sz w:val="20"/>
                <w:szCs w:val="20"/>
              </w:rPr>
              <w:t xml:space="preserve">Между осью крайней длиной 91 мм и осью длиной 185 мм приварена опора из трубы диаметром не менее 42 мм и толщиной стенки не менее 2,8 мм и длиной не менее 310 мм. </w:t>
            </w:r>
          </w:p>
        </w:tc>
      </w:tr>
      <w:tr w:rsidR="00515BC7" w:rsidTr="000F54DF">
        <w:trPr>
          <w:trHeight w:val="131"/>
        </w:trPr>
        <w:tc>
          <w:tcPr>
            <w:tcW w:w="541" w:type="dxa"/>
            <w:vMerge/>
            <w:tcBorders>
              <w:left w:val="single" w:sz="4" w:space="0" w:color="000000"/>
            </w:tcBorders>
            <w:shd w:val="clear" w:color="auto" w:fill="auto"/>
          </w:tcPr>
          <w:p w:rsidR="00515BC7" w:rsidRDefault="00515BC7" w:rsidP="00515BC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15BC7" w:rsidRDefault="003C6310" w:rsidP="00515BC7">
            <w:pPr>
              <w:snapToGrid w:val="0"/>
              <w:jc w:val="center"/>
              <w:rPr>
                <w:sz w:val="20"/>
                <w:szCs w:val="20"/>
              </w:rPr>
            </w:pPr>
            <w:r>
              <w:rPr>
                <w:noProof/>
                <w:sz w:val="20"/>
                <w:szCs w:val="20"/>
                <w:lang w:eastAsia="ru-RU"/>
              </w:rPr>
              <w:drawing>
                <wp:inline distT="0" distB="0" distL="0" distR="0" wp14:anchorId="28AE876B">
                  <wp:extent cx="1152525" cy="714375"/>
                  <wp:effectExtent l="0" t="0" r="9525" b="9525"/>
                  <wp:docPr id="7" name="Рисунок 7" descr="шату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шатун"/>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2525" cy="7143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15BC7" w:rsidRDefault="00515BC7" w:rsidP="000717BF">
            <w:pPr>
              <w:snapToGrid w:val="0"/>
              <w:ind w:firstLine="34"/>
              <w:contextualSpacing/>
              <w:rPr>
                <w:sz w:val="20"/>
                <w:szCs w:val="20"/>
              </w:rPr>
            </w:pPr>
            <w:r>
              <w:rPr>
                <w:sz w:val="20"/>
                <w:szCs w:val="20"/>
              </w:rPr>
              <w:t>Шатун представляет собой конструкцию из профильной трубы размерами не менее 60х40 мм с толщиной стенки не менее 2 мм и длиной не менее 440 мм, с выполненными отверстиями для приварки осей. Одна ось выполнена из трубы диаметром не менее 34 мм с толщиной стенки не менее 5 мм. Труба имеет проточки с двух концов на длину не менее 23 мм до диаметра не менее 3</w:t>
            </w:r>
            <w:r w:rsidR="000717BF">
              <w:rPr>
                <w:sz w:val="20"/>
                <w:szCs w:val="20"/>
              </w:rPr>
              <w:t>2,8</w:t>
            </w:r>
            <w:r>
              <w:rPr>
                <w:sz w:val="20"/>
                <w:szCs w:val="20"/>
              </w:rPr>
              <w:t xml:space="preserve"> мм. Общая длина оси не менее 185 мм. Другая ось выполнена из круга диаметром не менее 25 мм длиной не менее 91 мм с двумя проточками по бокам до диаметра не менее 20 мм на длину не менее 14 мм.</w:t>
            </w:r>
          </w:p>
        </w:tc>
      </w:tr>
      <w:tr w:rsidR="00515BC7" w:rsidTr="000F54DF">
        <w:trPr>
          <w:trHeight w:val="131"/>
        </w:trPr>
        <w:tc>
          <w:tcPr>
            <w:tcW w:w="541" w:type="dxa"/>
            <w:vMerge/>
            <w:tcBorders>
              <w:left w:val="single" w:sz="4" w:space="0" w:color="000000"/>
            </w:tcBorders>
            <w:shd w:val="clear" w:color="auto" w:fill="auto"/>
          </w:tcPr>
          <w:p w:rsidR="00515BC7" w:rsidRDefault="00515BC7" w:rsidP="00515BC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515BC7" w:rsidRDefault="003C6310" w:rsidP="00515BC7">
            <w:pPr>
              <w:snapToGrid w:val="0"/>
              <w:jc w:val="center"/>
              <w:rPr>
                <w:sz w:val="20"/>
                <w:szCs w:val="20"/>
              </w:rPr>
            </w:pPr>
            <w:r>
              <w:rPr>
                <w:noProof/>
                <w:sz w:val="20"/>
                <w:szCs w:val="20"/>
                <w:lang w:eastAsia="ru-RU"/>
              </w:rPr>
              <w:drawing>
                <wp:inline distT="0" distB="0" distL="0" distR="0">
                  <wp:extent cx="1143000" cy="857250"/>
                  <wp:effectExtent l="0" t="0" r="0" b="0"/>
                  <wp:docPr id="8" name="Рисунок 8" descr="тя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тяг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8572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515BC7" w:rsidRDefault="00515BC7" w:rsidP="00515BC7">
            <w:pPr>
              <w:snapToGrid w:val="0"/>
              <w:ind w:firstLine="34"/>
              <w:contextualSpacing/>
              <w:rPr>
                <w:sz w:val="20"/>
                <w:szCs w:val="20"/>
              </w:rPr>
            </w:pPr>
            <w:r>
              <w:rPr>
                <w:sz w:val="20"/>
                <w:szCs w:val="20"/>
              </w:rPr>
              <w:t>Тяга представляет собой деталь из трубы и присоединенных щек. Труба профильная габаритами не менее 60х40 мм с толщиной стенки не менее 2 мм и длиной не менее 1</w:t>
            </w:r>
            <w:r w:rsidR="00334B70">
              <w:rPr>
                <w:sz w:val="20"/>
                <w:szCs w:val="20"/>
              </w:rPr>
              <w:t>17</w:t>
            </w:r>
            <w:r>
              <w:rPr>
                <w:sz w:val="20"/>
                <w:szCs w:val="20"/>
              </w:rPr>
              <w:t xml:space="preserve"> мм. В трубе с двух сторон выполнены отверстия для присоединения щек.</w:t>
            </w:r>
          </w:p>
          <w:p w:rsidR="00515BC7" w:rsidRDefault="00515BC7" w:rsidP="00515BC7">
            <w:pPr>
              <w:snapToGrid w:val="0"/>
              <w:ind w:firstLine="34"/>
              <w:contextualSpacing/>
              <w:rPr>
                <w:sz w:val="20"/>
                <w:szCs w:val="20"/>
              </w:rPr>
            </w:pPr>
            <w:r>
              <w:rPr>
                <w:sz w:val="20"/>
                <w:szCs w:val="20"/>
              </w:rPr>
              <w:t>Щека в сборе представляет собой конструкцию из двух деталей – самой щеки и корпуса подшипника. Щека выполнена в виде детали, представляющей собой проушину из листового металла толщиной не менее 4 мм, габаритами не менее 68х139 мм. В верхней части имеется отверстие диаметром не менее 53 мм. К щеке приварен корпус подшипника из листа толщиной не менее 2 мм с посадочным местом для подшипника.</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3C6310" w:rsidP="00034632">
            <w:pPr>
              <w:jc w:val="center"/>
              <w:rPr>
                <w:sz w:val="20"/>
                <w:szCs w:val="20"/>
              </w:rPr>
            </w:pPr>
            <w:r>
              <w:rPr>
                <w:noProof/>
                <w:sz w:val="20"/>
                <w:szCs w:val="20"/>
                <w:lang w:eastAsia="ru-RU"/>
              </w:rPr>
              <w:drawing>
                <wp:inline distT="0" distB="0" distL="0" distR="0">
                  <wp:extent cx="1143000" cy="342900"/>
                  <wp:effectExtent l="0" t="0" r="0" b="0"/>
                  <wp:docPr id="9" name="Рисунок 9"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о-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51847"/>
    <w:rsid w:val="000717BF"/>
    <w:rsid w:val="000A3194"/>
    <w:rsid w:val="000A78CD"/>
    <w:rsid w:val="000B3D05"/>
    <w:rsid w:val="000C5D58"/>
    <w:rsid w:val="000D57F3"/>
    <w:rsid w:val="000F54DF"/>
    <w:rsid w:val="00115A5E"/>
    <w:rsid w:val="0015433D"/>
    <w:rsid w:val="0022291E"/>
    <w:rsid w:val="00233DF6"/>
    <w:rsid w:val="00263FBD"/>
    <w:rsid w:val="0029008D"/>
    <w:rsid w:val="002A2CE4"/>
    <w:rsid w:val="002C65FE"/>
    <w:rsid w:val="003158C7"/>
    <w:rsid w:val="00334B70"/>
    <w:rsid w:val="003613B9"/>
    <w:rsid w:val="00373FBB"/>
    <w:rsid w:val="003C6310"/>
    <w:rsid w:val="00404A3F"/>
    <w:rsid w:val="00406E80"/>
    <w:rsid w:val="004532C3"/>
    <w:rsid w:val="00453E57"/>
    <w:rsid w:val="0047549D"/>
    <w:rsid w:val="00483763"/>
    <w:rsid w:val="004B1653"/>
    <w:rsid w:val="004D4FC1"/>
    <w:rsid w:val="004D60DF"/>
    <w:rsid w:val="00504BB1"/>
    <w:rsid w:val="005142F2"/>
    <w:rsid w:val="00515BC7"/>
    <w:rsid w:val="005414C5"/>
    <w:rsid w:val="00542235"/>
    <w:rsid w:val="0056426A"/>
    <w:rsid w:val="00575DB3"/>
    <w:rsid w:val="0057707D"/>
    <w:rsid w:val="00592895"/>
    <w:rsid w:val="00593597"/>
    <w:rsid w:val="0059667A"/>
    <w:rsid w:val="00645D5B"/>
    <w:rsid w:val="00653E56"/>
    <w:rsid w:val="00691488"/>
    <w:rsid w:val="006A2AF6"/>
    <w:rsid w:val="006C1041"/>
    <w:rsid w:val="006F7F45"/>
    <w:rsid w:val="0070706C"/>
    <w:rsid w:val="0072280F"/>
    <w:rsid w:val="00735B94"/>
    <w:rsid w:val="00762284"/>
    <w:rsid w:val="00782137"/>
    <w:rsid w:val="00784F6E"/>
    <w:rsid w:val="007948E7"/>
    <w:rsid w:val="007B706D"/>
    <w:rsid w:val="007D7E7C"/>
    <w:rsid w:val="00814F75"/>
    <w:rsid w:val="00815CEF"/>
    <w:rsid w:val="008453E0"/>
    <w:rsid w:val="0085438D"/>
    <w:rsid w:val="008574C2"/>
    <w:rsid w:val="008610A0"/>
    <w:rsid w:val="008D2DE9"/>
    <w:rsid w:val="008E36D6"/>
    <w:rsid w:val="00944C47"/>
    <w:rsid w:val="00945024"/>
    <w:rsid w:val="00946DCA"/>
    <w:rsid w:val="009B1EC1"/>
    <w:rsid w:val="009B4871"/>
    <w:rsid w:val="009B7749"/>
    <w:rsid w:val="009D73CD"/>
    <w:rsid w:val="00A6493F"/>
    <w:rsid w:val="00A826B0"/>
    <w:rsid w:val="00A95E85"/>
    <w:rsid w:val="00AB7846"/>
    <w:rsid w:val="00AC67BC"/>
    <w:rsid w:val="00AD1FB6"/>
    <w:rsid w:val="00B1618B"/>
    <w:rsid w:val="00B3118E"/>
    <w:rsid w:val="00B320B8"/>
    <w:rsid w:val="00B46BAE"/>
    <w:rsid w:val="00B60488"/>
    <w:rsid w:val="00B80CE8"/>
    <w:rsid w:val="00BA5B3C"/>
    <w:rsid w:val="00BD4AE6"/>
    <w:rsid w:val="00BE0CC3"/>
    <w:rsid w:val="00C27A18"/>
    <w:rsid w:val="00C653DB"/>
    <w:rsid w:val="00CA41CF"/>
    <w:rsid w:val="00CB58D5"/>
    <w:rsid w:val="00CE6A0B"/>
    <w:rsid w:val="00CF6C49"/>
    <w:rsid w:val="00D201BD"/>
    <w:rsid w:val="00D37ED4"/>
    <w:rsid w:val="00D4186D"/>
    <w:rsid w:val="00D5687A"/>
    <w:rsid w:val="00D85D43"/>
    <w:rsid w:val="00DA2B0C"/>
    <w:rsid w:val="00DD2C86"/>
    <w:rsid w:val="00DE52A8"/>
    <w:rsid w:val="00DF473D"/>
    <w:rsid w:val="00E27017"/>
    <w:rsid w:val="00E6319A"/>
    <w:rsid w:val="00E650F3"/>
    <w:rsid w:val="00E94843"/>
    <w:rsid w:val="00E955C6"/>
    <w:rsid w:val="00EA4216"/>
    <w:rsid w:val="00EC4A4C"/>
    <w:rsid w:val="00ED6994"/>
    <w:rsid w:val="00EE2FA5"/>
    <w:rsid w:val="00EF7ECF"/>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emf"/><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1348</Words>
  <Characters>7684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2021-12-27T15:52:00Z</dcterms:created>
  <dcterms:modified xsi:type="dcterms:W3CDTF">2021-12-27T15:52:00Z</dcterms:modified>
</cp:coreProperties>
</file>