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1A105E" w:rsidP="0044021E">
            <w:pPr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33475" cy="1009650"/>
                  <wp:effectExtent l="0" t="0" r="9525" b="0"/>
                  <wp:docPr id="1" name="Рисунок 1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91694" w:rsidP="0047784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91694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3187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191694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</w:t>
            </w:r>
          </w:p>
        </w:tc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1214C1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C8316A" w:rsidP="00477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</w:t>
            </w:r>
            <w:r>
              <w:rPr>
                <w:sz w:val="20"/>
                <w:szCs w:val="20"/>
              </w:rPr>
              <w:t>6</w:t>
            </w:r>
            <w:r w:rsidRPr="0047784D">
              <w:rPr>
                <w:sz w:val="20"/>
                <w:szCs w:val="20"/>
              </w:rPr>
              <w:t>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214C1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47784D" w:rsidRDefault="001214C1" w:rsidP="001214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214C1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D4186D" w:rsidRDefault="001214C1" w:rsidP="001214C1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158C7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1214C1" w:rsidRDefault="001214C1" w:rsidP="001214C1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Конструкция должна обладать высокой ударопрочностью и виброустойчивостью. Во избежание травм и застревания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1214C1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1214C1" w:rsidRPr="009D73CD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1214C1" w:rsidRPr="0044021E" w:rsidRDefault="001214C1" w:rsidP="001214C1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034632" w:rsidRDefault="001214C1" w:rsidP="001214C1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1214C1">
              <w:rPr>
                <w:sz w:val="20"/>
                <w:szCs w:val="20"/>
              </w:rPr>
              <w:t xml:space="preserve">Вторая и третья стойки должны быть длиной не менее 3600 мм, первая стойка должна быть длиной не менее 2997 мм, четвертая стойка должна быть длиной не менее 2000 мм, пятая и шестая стойки – длиной не менее 1000 мм Стойки должны быть изготовлены из металлической трубы диаметром не менее 108 мм с толщиной стенки не менее </w:t>
            </w:r>
            <w:r>
              <w:rPr>
                <w:sz w:val="20"/>
                <w:szCs w:val="20"/>
              </w:rPr>
              <w:t>3</w:t>
            </w:r>
            <w:r w:rsidRPr="001214C1">
              <w:rPr>
                <w:sz w:val="20"/>
                <w:szCs w:val="20"/>
              </w:rPr>
              <w:t xml:space="preserve"> мм. Верхние торцы стоек должны быть закрыты антивандальными эллиптическими заглушками высотой не менее 5 мм.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A6493F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>6</w:t>
            </w:r>
            <w:r w:rsidRPr="004402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686 </w:t>
            </w:r>
            <w:r w:rsidRPr="0044021E">
              <w:rPr>
                <w:sz w:val="20"/>
                <w:szCs w:val="20"/>
              </w:rPr>
              <w:t>мм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A6493F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1214C1">
              <w:rPr>
                <w:sz w:val="20"/>
                <w:szCs w:val="20"/>
              </w:rPr>
              <w:t xml:space="preserve">Четыре перекладины должны быть изготовлены из металлической трубы указанной длины </w:t>
            </w:r>
            <w:r w:rsidR="000D74DC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1214C1">
              <w:rPr>
                <w:sz w:val="20"/>
                <w:szCs w:val="20"/>
              </w:rPr>
              <w:t>. Два торца одной перекладины должны крепиться на одинаковой высоте между двумя стойками комплекса при помощи хомутов с отверстиями для перекладин, с возможностью их фиксации от поворота и прочной фиксацией на вертикальном опорном столбе.</w:t>
            </w:r>
          </w:p>
        </w:tc>
      </w:tr>
      <w:tr w:rsidR="001214C1" w:rsidTr="007B5AC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1214C1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1214C1">
              <w:rPr>
                <w:sz w:val="20"/>
                <w:szCs w:val="20"/>
              </w:rPr>
              <w:t>Скамья для пресса длиной не менее 1850 мм и шириной не менее 300 мм должна быть изготовлена из фанеры ФОФ толщиной не менее 30 мм с высокой влаго- и износостойкостью, с антискользящим покрытием.</w:t>
            </w:r>
          </w:p>
        </w:tc>
      </w:tr>
      <w:tr w:rsidR="001214C1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4C1" w:rsidRPr="0044021E" w:rsidRDefault="001214C1" w:rsidP="001214C1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1214C1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1214C1" w:rsidRDefault="001214C1" w:rsidP="001214C1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4C1" w:rsidRDefault="001214C1" w:rsidP="001214C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</w:t>
            </w:r>
            <w:r w:rsidRPr="003F5407">
              <w:rPr>
                <w:sz w:val="20"/>
                <w:szCs w:val="20"/>
              </w:rPr>
              <w:lastRenderedPageBreak/>
              <w:t>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1214C1" w:rsidRPr="003F5407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1214C1" w:rsidRDefault="001214C1" w:rsidP="001214C1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44021E" w:rsidRDefault="0044021E"/>
    <w:p w:rsidR="003F5407" w:rsidRDefault="003F5407"/>
    <w:p w:rsidR="003F5407" w:rsidRDefault="003F5407"/>
    <w:p w:rsidR="0044021E" w:rsidRDefault="0044021E"/>
    <w:p w:rsidR="0044021E" w:rsidRDefault="0044021E"/>
    <w:p w:rsidR="0044021E" w:rsidRDefault="0044021E"/>
    <w:p w:rsidR="00FD00F7" w:rsidRDefault="0044021E">
      <w:r>
        <w:br w:type="textWrapping" w:clear="all"/>
      </w:r>
    </w:p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D74DC"/>
    <w:rsid w:val="000F54DF"/>
    <w:rsid w:val="00115A5E"/>
    <w:rsid w:val="001214C1"/>
    <w:rsid w:val="00191694"/>
    <w:rsid w:val="001A105E"/>
    <w:rsid w:val="00274C1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1041"/>
    <w:rsid w:val="0072280F"/>
    <w:rsid w:val="00762284"/>
    <w:rsid w:val="00782137"/>
    <w:rsid w:val="00784F6E"/>
    <w:rsid w:val="007948E7"/>
    <w:rsid w:val="00814F75"/>
    <w:rsid w:val="008432D6"/>
    <w:rsid w:val="008574C2"/>
    <w:rsid w:val="009B7749"/>
    <w:rsid w:val="009D73CD"/>
    <w:rsid w:val="00A6493F"/>
    <w:rsid w:val="00A826B0"/>
    <w:rsid w:val="00A95E85"/>
    <w:rsid w:val="00AC67BC"/>
    <w:rsid w:val="00B1618B"/>
    <w:rsid w:val="00B3118E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6C49"/>
    <w:rsid w:val="00D37ED4"/>
    <w:rsid w:val="00D4186D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2021-12-27T13:02:00Z</dcterms:created>
  <dcterms:modified xsi:type="dcterms:W3CDTF">2021-12-27T13:02:00Z</dcterms:modified>
</cp:coreProperties>
</file>