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4" w:type="dxa"/>
        <w:tblInd w:w="-572" w:type="dxa"/>
        <w:tblLayout w:type="fixed"/>
        <w:tblLook w:val="0000" w:firstRow="0" w:lastRow="0" w:firstColumn="0" w:lastColumn="0" w:noHBand="0" w:noVBand="0"/>
      </w:tblPr>
      <w:tblGrid>
        <w:gridCol w:w="541"/>
        <w:gridCol w:w="2025"/>
        <w:gridCol w:w="4101"/>
        <w:gridCol w:w="2987"/>
      </w:tblGrid>
      <w:tr w:rsidR="000969A0" w:rsidTr="000969A0">
        <w:tc>
          <w:tcPr>
            <w:tcW w:w="541" w:type="dxa"/>
            <w:tcBorders>
              <w:top w:val="single" w:sz="4" w:space="0" w:color="000000"/>
              <w:left w:val="single" w:sz="4" w:space="0" w:color="000000"/>
              <w:bottom w:val="single" w:sz="4" w:space="0" w:color="000000"/>
            </w:tcBorders>
            <w:shd w:val="clear" w:color="auto" w:fill="auto"/>
          </w:tcPr>
          <w:p w:rsidR="000969A0" w:rsidRDefault="00193A6D" w:rsidP="00BD3657">
            <w:pPr>
              <w:jc w:val="center"/>
              <w:rPr>
                <w:sz w:val="20"/>
                <w:szCs w:val="20"/>
              </w:rPr>
            </w:pPr>
            <w:r>
              <w:rPr>
                <w:noProof/>
                <w:sz w:val="20"/>
                <w:szCs w:val="20"/>
                <w:lang w:eastAsia="ru-RU"/>
              </w:rPr>
              <w:drawing>
                <wp:inline distT="0" distB="0" distL="0" distR="0">
                  <wp:extent cx="200025" cy="152400"/>
                  <wp:effectExtent l="0" t="0" r="9525" b="0"/>
                  <wp:docPr id="1" name="Рисунок 1" descr="R 3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302.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0969A0">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0969A0" w:rsidRDefault="000969A0" w:rsidP="00BD3657">
            <w:pPr>
              <w:jc w:val="center"/>
              <w:rPr>
                <w:sz w:val="20"/>
                <w:szCs w:val="20"/>
              </w:rPr>
            </w:pPr>
            <w:r>
              <w:rPr>
                <w:sz w:val="20"/>
                <w:szCs w:val="20"/>
              </w:rPr>
              <w:t>Наименование товара</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rsidR="000969A0" w:rsidRDefault="000969A0" w:rsidP="00BD3657">
            <w:pPr>
              <w:jc w:val="center"/>
            </w:pPr>
            <w:r>
              <w:rPr>
                <w:bCs/>
                <w:sz w:val="20"/>
                <w:szCs w:val="20"/>
              </w:rPr>
              <w:t>Наименование показателя, технического, функционального параметра, ед. изм. Показателя</w:t>
            </w:r>
          </w:p>
        </w:tc>
      </w:tr>
      <w:tr w:rsidR="000969A0" w:rsidTr="000969A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0969A0" w:rsidRDefault="000969A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0969A0" w:rsidRDefault="000969A0" w:rsidP="00013FB2">
            <w:pPr>
              <w:snapToGrid w:val="0"/>
              <w:ind w:firstLine="34"/>
              <w:contextualSpacing/>
              <w:jc w:val="center"/>
              <w:rPr>
                <w:sz w:val="20"/>
                <w:szCs w:val="20"/>
              </w:rPr>
            </w:pPr>
            <w:r>
              <w:rPr>
                <w:sz w:val="20"/>
                <w:szCs w:val="20"/>
              </w:rPr>
              <w:t>Скамья</w:t>
            </w:r>
          </w:p>
          <w:p w:rsidR="000969A0" w:rsidRDefault="000969A0" w:rsidP="00A826B0">
            <w:pPr>
              <w:rPr>
                <w:noProof/>
                <w:lang w:eastAsia="ru-RU"/>
              </w:rPr>
            </w:pPr>
          </w:p>
          <w:p w:rsidR="000969A0" w:rsidRDefault="000969A0" w:rsidP="00A826B0">
            <w:pPr>
              <w:rPr>
                <w:noProof/>
                <w:lang w:eastAsia="ru-RU"/>
              </w:rPr>
            </w:pPr>
          </w:p>
          <w:p w:rsidR="000969A0" w:rsidRDefault="00193A6D" w:rsidP="00A826B0">
            <w:pPr>
              <w:rPr>
                <w:sz w:val="20"/>
                <w:szCs w:val="20"/>
              </w:rPr>
            </w:pPr>
            <w:r>
              <w:rPr>
                <w:noProof/>
                <w:lang w:eastAsia="ru-RU"/>
              </w:rPr>
              <w:drawing>
                <wp:inline distT="0" distB="0" distL="0" distR="0">
                  <wp:extent cx="1133475" cy="1038225"/>
                  <wp:effectExtent l="0" t="0" r="9525" b="0"/>
                  <wp:docPr id="2" name="Рисунок 2" descr="R 3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 302.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038225"/>
                          </a:xfrm>
                          <a:prstGeom prst="rect">
                            <a:avLst/>
                          </a:prstGeom>
                          <a:noFill/>
                          <a:ln>
                            <a:noFill/>
                          </a:ln>
                        </pic:spPr>
                      </pic:pic>
                    </a:graphicData>
                  </a:graphic>
                </wp:inline>
              </w:drawing>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rsidR="000969A0" w:rsidRPr="003158C7" w:rsidRDefault="000969A0" w:rsidP="008746FB">
            <w:pPr>
              <w:ind w:firstLine="142"/>
              <w:rPr>
                <w:sz w:val="20"/>
                <w:szCs w:val="20"/>
              </w:rPr>
            </w:pPr>
            <w:r w:rsidRPr="002A2CE4">
              <w:rPr>
                <w:bCs/>
                <w:sz w:val="20"/>
                <w:szCs w:val="20"/>
              </w:rPr>
              <w:t xml:space="preserve">Конструктивно </w:t>
            </w:r>
            <w:r>
              <w:rPr>
                <w:bCs/>
                <w:sz w:val="20"/>
                <w:szCs w:val="20"/>
              </w:rPr>
              <w:t xml:space="preserve">скамейка должна быть собрана из настила сиденья, спинки и из стойки. </w:t>
            </w:r>
          </w:p>
        </w:tc>
      </w:tr>
      <w:tr w:rsidR="000969A0" w:rsidTr="000969A0">
        <w:trPr>
          <w:trHeight w:val="268"/>
        </w:trPr>
        <w:tc>
          <w:tcPr>
            <w:tcW w:w="541" w:type="dxa"/>
            <w:vMerge/>
            <w:tcBorders>
              <w:top w:val="single" w:sz="4" w:space="0" w:color="000000"/>
              <w:left w:val="single" w:sz="4" w:space="0" w:color="000000"/>
              <w:bottom w:val="single" w:sz="4" w:space="0" w:color="000000"/>
            </w:tcBorders>
            <w:shd w:val="clear" w:color="auto" w:fill="auto"/>
          </w:tcPr>
          <w:p w:rsidR="000969A0" w:rsidRDefault="000969A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969A0" w:rsidRDefault="000969A0" w:rsidP="00BD3657">
            <w:pPr>
              <w:snapToGrid w:val="0"/>
              <w:rPr>
                <w:sz w:val="20"/>
                <w:szCs w:val="20"/>
              </w:rPr>
            </w:pP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rsidR="000969A0" w:rsidRPr="003158C7" w:rsidRDefault="000969A0" w:rsidP="003158C7">
            <w:pPr>
              <w:snapToGrid w:val="0"/>
              <w:ind w:firstLine="34"/>
              <w:contextualSpacing/>
              <w:rPr>
                <w:sz w:val="20"/>
                <w:szCs w:val="20"/>
              </w:rPr>
            </w:pPr>
            <w:r>
              <w:rPr>
                <w:sz w:val="20"/>
                <w:szCs w:val="20"/>
              </w:rPr>
              <w:t>Внешние размеры</w:t>
            </w:r>
          </w:p>
        </w:tc>
      </w:tr>
      <w:tr w:rsidR="000969A0" w:rsidTr="000969A0">
        <w:trPr>
          <w:trHeight w:val="272"/>
        </w:trPr>
        <w:tc>
          <w:tcPr>
            <w:tcW w:w="541" w:type="dxa"/>
            <w:vMerge/>
            <w:tcBorders>
              <w:top w:val="single" w:sz="4" w:space="0" w:color="000000"/>
              <w:left w:val="single" w:sz="4" w:space="0" w:color="000000"/>
              <w:bottom w:val="single" w:sz="4" w:space="0" w:color="000000"/>
            </w:tcBorders>
            <w:shd w:val="clear" w:color="auto" w:fill="auto"/>
          </w:tcPr>
          <w:p w:rsidR="000969A0" w:rsidRDefault="000969A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969A0" w:rsidRDefault="000969A0"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969A0" w:rsidRPr="003158C7" w:rsidRDefault="000969A0" w:rsidP="003158C7">
            <w:pPr>
              <w:snapToGrid w:val="0"/>
              <w:ind w:firstLine="34"/>
              <w:contextualSpacing/>
              <w:rPr>
                <w:sz w:val="20"/>
                <w:szCs w:val="20"/>
              </w:rPr>
            </w:pPr>
            <w:r>
              <w:rPr>
                <w:sz w:val="20"/>
                <w:szCs w:val="20"/>
              </w:rPr>
              <w:t>Длина, мм ±20 мм</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0969A0" w:rsidRPr="003158C7" w:rsidRDefault="000969A0" w:rsidP="000969A0">
            <w:pPr>
              <w:snapToGrid w:val="0"/>
              <w:ind w:firstLine="34"/>
              <w:contextualSpacing/>
              <w:jc w:val="center"/>
              <w:rPr>
                <w:sz w:val="20"/>
                <w:szCs w:val="20"/>
              </w:rPr>
            </w:pPr>
            <w:r>
              <w:rPr>
                <w:sz w:val="20"/>
                <w:szCs w:val="20"/>
              </w:rPr>
              <w:t>1496</w:t>
            </w:r>
          </w:p>
        </w:tc>
      </w:tr>
      <w:tr w:rsidR="000969A0" w:rsidTr="000969A0">
        <w:trPr>
          <w:trHeight w:val="200"/>
        </w:trPr>
        <w:tc>
          <w:tcPr>
            <w:tcW w:w="541" w:type="dxa"/>
            <w:vMerge/>
            <w:tcBorders>
              <w:top w:val="single" w:sz="4" w:space="0" w:color="000000"/>
              <w:left w:val="single" w:sz="4" w:space="0" w:color="000000"/>
              <w:bottom w:val="single" w:sz="4" w:space="0" w:color="000000"/>
            </w:tcBorders>
            <w:shd w:val="clear" w:color="auto" w:fill="auto"/>
          </w:tcPr>
          <w:p w:rsidR="000969A0" w:rsidRDefault="000969A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969A0" w:rsidRDefault="000969A0"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969A0" w:rsidRPr="003158C7" w:rsidRDefault="000969A0" w:rsidP="003158C7">
            <w:pPr>
              <w:snapToGrid w:val="0"/>
              <w:ind w:firstLine="34"/>
              <w:contextualSpacing/>
              <w:rPr>
                <w:sz w:val="20"/>
                <w:szCs w:val="20"/>
              </w:rPr>
            </w:pPr>
            <w:r>
              <w:rPr>
                <w:sz w:val="20"/>
                <w:szCs w:val="20"/>
              </w:rPr>
              <w:t>Ширина, мм ±20 мм</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0969A0" w:rsidRPr="003158C7" w:rsidRDefault="000969A0" w:rsidP="000969A0">
            <w:pPr>
              <w:snapToGrid w:val="0"/>
              <w:ind w:firstLine="34"/>
              <w:contextualSpacing/>
              <w:jc w:val="center"/>
              <w:rPr>
                <w:sz w:val="20"/>
                <w:szCs w:val="20"/>
              </w:rPr>
            </w:pPr>
            <w:r>
              <w:rPr>
                <w:sz w:val="20"/>
                <w:szCs w:val="20"/>
              </w:rPr>
              <w:t>417</w:t>
            </w:r>
          </w:p>
        </w:tc>
      </w:tr>
      <w:tr w:rsidR="000969A0" w:rsidTr="000969A0">
        <w:trPr>
          <w:trHeight w:val="245"/>
        </w:trPr>
        <w:tc>
          <w:tcPr>
            <w:tcW w:w="541" w:type="dxa"/>
            <w:vMerge/>
            <w:tcBorders>
              <w:top w:val="single" w:sz="4" w:space="0" w:color="000000"/>
              <w:left w:val="single" w:sz="4" w:space="0" w:color="000000"/>
              <w:bottom w:val="single" w:sz="4" w:space="0" w:color="000000"/>
            </w:tcBorders>
            <w:shd w:val="clear" w:color="auto" w:fill="auto"/>
          </w:tcPr>
          <w:p w:rsidR="000969A0" w:rsidRDefault="000969A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969A0" w:rsidRDefault="000969A0"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969A0" w:rsidRPr="003158C7" w:rsidRDefault="000969A0" w:rsidP="003158C7">
            <w:pPr>
              <w:snapToGrid w:val="0"/>
              <w:ind w:firstLine="34"/>
              <w:contextualSpacing/>
              <w:rPr>
                <w:sz w:val="20"/>
                <w:szCs w:val="20"/>
              </w:rPr>
            </w:pPr>
            <w:r>
              <w:rPr>
                <w:sz w:val="20"/>
                <w:szCs w:val="20"/>
              </w:rPr>
              <w:t>Высота, мм ±20 мм</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0969A0" w:rsidRPr="003158C7" w:rsidRDefault="000969A0" w:rsidP="000969A0">
            <w:pPr>
              <w:snapToGrid w:val="0"/>
              <w:ind w:firstLine="34"/>
              <w:contextualSpacing/>
              <w:jc w:val="center"/>
              <w:rPr>
                <w:sz w:val="20"/>
                <w:szCs w:val="20"/>
              </w:rPr>
            </w:pPr>
            <w:r>
              <w:rPr>
                <w:sz w:val="20"/>
                <w:szCs w:val="20"/>
              </w:rPr>
              <w:t>814</w:t>
            </w:r>
          </w:p>
        </w:tc>
      </w:tr>
      <w:tr w:rsidR="000969A0" w:rsidTr="000969A0">
        <w:trPr>
          <w:trHeight w:val="180"/>
        </w:trPr>
        <w:tc>
          <w:tcPr>
            <w:tcW w:w="541" w:type="dxa"/>
            <w:vMerge/>
            <w:tcBorders>
              <w:top w:val="single" w:sz="4" w:space="0" w:color="000000"/>
              <w:left w:val="single" w:sz="4" w:space="0" w:color="000000"/>
              <w:bottom w:val="single" w:sz="4" w:space="0" w:color="000000"/>
            </w:tcBorders>
            <w:shd w:val="clear" w:color="auto" w:fill="auto"/>
          </w:tcPr>
          <w:p w:rsidR="000969A0" w:rsidRDefault="000969A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969A0" w:rsidRDefault="000969A0" w:rsidP="00BD3657">
            <w:pPr>
              <w:snapToGrid w:val="0"/>
              <w:rPr>
                <w:sz w:val="20"/>
                <w:szCs w:val="20"/>
              </w:rPr>
            </w:pP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rsidR="000969A0" w:rsidRPr="003158C7" w:rsidRDefault="000969A0" w:rsidP="000969A0">
            <w:pPr>
              <w:snapToGrid w:val="0"/>
              <w:ind w:firstLine="34"/>
              <w:contextualSpacing/>
              <w:jc w:val="center"/>
              <w:rPr>
                <w:sz w:val="20"/>
                <w:szCs w:val="20"/>
              </w:rPr>
            </w:pPr>
            <w:r>
              <w:rPr>
                <w:sz w:val="20"/>
                <w:szCs w:val="20"/>
              </w:rPr>
              <w:t>Комплектация</w:t>
            </w:r>
          </w:p>
        </w:tc>
        <w:bookmarkStart w:id="0" w:name="_GoBack"/>
        <w:bookmarkEnd w:id="0"/>
      </w:tr>
      <w:tr w:rsidR="000969A0" w:rsidTr="000969A0">
        <w:trPr>
          <w:trHeight w:val="85"/>
        </w:trPr>
        <w:tc>
          <w:tcPr>
            <w:tcW w:w="541" w:type="dxa"/>
            <w:vMerge/>
            <w:tcBorders>
              <w:top w:val="single" w:sz="4" w:space="0" w:color="000000"/>
              <w:left w:val="single" w:sz="4" w:space="0" w:color="000000"/>
              <w:bottom w:val="single" w:sz="4" w:space="0" w:color="000000"/>
            </w:tcBorders>
            <w:shd w:val="clear" w:color="auto" w:fill="auto"/>
          </w:tcPr>
          <w:p w:rsidR="000969A0" w:rsidRDefault="000969A0"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969A0" w:rsidRDefault="000969A0"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969A0" w:rsidRPr="003158C7" w:rsidRDefault="000969A0" w:rsidP="003158C7">
            <w:pPr>
              <w:snapToGrid w:val="0"/>
              <w:ind w:firstLine="34"/>
              <w:contextualSpacing/>
              <w:rPr>
                <w:sz w:val="20"/>
                <w:szCs w:val="20"/>
              </w:rPr>
            </w:pPr>
            <w:r>
              <w:rPr>
                <w:sz w:val="20"/>
                <w:szCs w:val="20"/>
              </w:rPr>
              <w:t>Стойки</w:t>
            </w:r>
            <w:r w:rsidRPr="003158C7">
              <w:rPr>
                <w:sz w:val="20"/>
                <w:szCs w:val="20"/>
              </w:rPr>
              <w:t>, шт.</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0969A0" w:rsidRPr="003158C7" w:rsidRDefault="000969A0" w:rsidP="003158C7">
            <w:pPr>
              <w:snapToGrid w:val="0"/>
              <w:ind w:firstLine="34"/>
              <w:contextualSpacing/>
              <w:jc w:val="center"/>
              <w:rPr>
                <w:sz w:val="20"/>
                <w:szCs w:val="20"/>
              </w:rPr>
            </w:pPr>
            <w:r>
              <w:rPr>
                <w:sz w:val="20"/>
                <w:szCs w:val="20"/>
              </w:rPr>
              <w:t>2</w:t>
            </w:r>
          </w:p>
        </w:tc>
      </w:tr>
      <w:tr w:rsidR="000969A0" w:rsidTr="000969A0">
        <w:trPr>
          <w:trHeight w:val="130"/>
        </w:trPr>
        <w:tc>
          <w:tcPr>
            <w:tcW w:w="541" w:type="dxa"/>
            <w:vMerge/>
            <w:tcBorders>
              <w:top w:val="single" w:sz="4" w:space="0" w:color="000000"/>
              <w:left w:val="single" w:sz="4" w:space="0" w:color="000000"/>
              <w:bottom w:val="single" w:sz="4" w:space="0" w:color="000000"/>
            </w:tcBorders>
            <w:shd w:val="clear" w:color="auto" w:fill="auto"/>
          </w:tcPr>
          <w:p w:rsidR="000969A0" w:rsidRDefault="000969A0"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969A0" w:rsidRDefault="000969A0"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969A0" w:rsidRPr="003158C7" w:rsidRDefault="000969A0" w:rsidP="003158C7">
            <w:pPr>
              <w:snapToGrid w:val="0"/>
              <w:ind w:firstLine="34"/>
              <w:contextualSpacing/>
              <w:rPr>
                <w:sz w:val="20"/>
                <w:szCs w:val="20"/>
              </w:rPr>
            </w:pPr>
            <w:r>
              <w:rPr>
                <w:sz w:val="20"/>
                <w:szCs w:val="20"/>
              </w:rPr>
              <w:t>Настил сиденья</w:t>
            </w:r>
            <w:r w:rsidRPr="003158C7">
              <w:rPr>
                <w:sz w:val="20"/>
                <w:szCs w:val="20"/>
              </w:rPr>
              <w:t xml:space="preserve">, шт.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0969A0" w:rsidRPr="003158C7" w:rsidRDefault="000969A0" w:rsidP="003158C7">
            <w:pPr>
              <w:snapToGrid w:val="0"/>
              <w:ind w:firstLine="34"/>
              <w:contextualSpacing/>
              <w:jc w:val="center"/>
              <w:rPr>
                <w:sz w:val="20"/>
                <w:szCs w:val="20"/>
              </w:rPr>
            </w:pPr>
            <w:r w:rsidRPr="003158C7">
              <w:rPr>
                <w:sz w:val="20"/>
                <w:szCs w:val="20"/>
              </w:rPr>
              <w:t>1</w:t>
            </w:r>
          </w:p>
        </w:tc>
      </w:tr>
      <w:tr w:rsidR="000969A0" w:rsidTr="000969A0">
        <w:trPr>
          <w:trHeight w:val="130"/>
        </w:trPr>
        <w:tc>
          <w:tcPr>
            <w:tcW w:w="541" w:type="dxa"/>
            <w:vMerge/>
            <w:tcBorders>
              <w:top w:val="single" w:sz="4" w:space="0" w:color="000000"/>
              <w:left w:val="single" w:sz="4" w:space="0" w:color="000000"/>
              <w:bottom w:val="single" w:sz="4" w:space="0" w:color="000000"/>
            </w:tcBorders>
            <w:shd w:val="clear" w:color="auto" w:fill="auto"/>
          </w:tcPr>
          <w:p w:rsidR="000969A0" w:rsidRDefault="000969A0"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969A0" w:rsidRDefault="000969A0"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969A0" w:rsidRDefault="000969A0" w:rsidP="003158C7">
            <w:pPr>
              <w:snapToGrid w:val="0"/>
              <w:ind w:firstLine="34"/>
              <w:contextualSpacing/>
              <w:rPr>
                <w:sz w:val="20"/>
                <w:szCs w:val="20"/>
              </w:rPr>
            </w:pPr>
            <w:r>
              <w:rPr>
                <w:sz w:val="20"/>
                <w:szCs w:val="20"/>
              </w:rPr>
              <w:t>Настил спинки, шт.</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0969A0" w:rsidRPr="003158C7" w:rsidRDefault="000969A0" w:rsidP="003158C7">
            <w:pPr>
              <w:snapToGrid w:val="0"/>
              <w:ind w:firstLine="34"/>
              <w:contextualSpacing/>
              <w:jc w:val="center"/>
              <w:rPr>
                <w:sz w:val="20"/>
                <w:szCs w:val="20"/>
              </w:rPr>
            </w:pPr>
            <w:r>
              <w:rPr>
                <w:sz w:val="20"/>
                <w:szCs w:val="20"/>
              </w:rPr>
              <w:t>1</w:t>
            </w:r>
          </w:p>
        </w:tc>
      </w:tr>
      <w:tr w:rsidR="000969A0" w:rsidTr="000969A0">
        <w:trPr>
          <w:trHeight w:val="130"/>
        </w:trPr>
        <w:tc>
          <w:tcPr>
            <w:tcW w:w="541" w:type="dxa"/>
            <w:vMerge/>
            <w:tcBorders>
              <w:top w:val="single" w:sz="4" w:space="0" w:color="000000"/>
              <w:left w:val="single" w:sz="4" w:space="0" w:color="000000"/>
              <w:bottom w:val="single" w:sz="4" w:space="0" w:color="000000"/>
            </w:tcBorders>
            <w:shd w:val="clear" w:color="auto" w:fill="auto"/>
          </w:tcPr>
          <w:p w:rsidR="000969A0" w:rsidRDefault="000969A0"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969A0" w:rsidRDefault="000969A0"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969A0" w:rsidRDefault="000969A0" w:rsidP="003158C7">
            <w:pPr>
              <w:snapToGrid w:val="0"/>
              <w:ind w:firstLine="34"/>
              <w:contextualSpacing/>
              <w:rPr>
                <w:sz w:val="20"/>
                <w:szCs w:val="20"/>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0969A0" w:rsidRDefault="000969A0" w:rsidP="003158C7">
            <w:pPr>
              <w:snapToGrid w:val="0"/>
              <w:ind w:firstLine="34"/>
              <w:contextualSpacing/>
              <w:jc w:val="center"/>
              <w:rPr>
                <w:sz w:val="20"/>
                <w:szCs w:val="20"/>
              </w:rPr>
            </w:pPr>
          </w:p>
        </w:tc>
      </w:tr>
      <w:tr w:rsidR="000969A0" w:rsidTr="000969A0">
        <w:trPr>
          <w:trHeight w:val="255"/>
        </w:trPr>
        <w:tc>
          <w:tcPr>
            <w:tcW w:w="541" w:type="dxa"/>
            <w:vMerge/>
            <w:tcBorders>
              <w:top w:val="single" w:sz="4" w:space="0" w:color="000000"/>
              <w:left w:val="single" w:sz="4" w:space="0" w:color="000000"/>
              <w:bottom w:val="single" w:sz="4" w:space="0" w:color="000000"/>
            </w:tcBorders>
            <w:shd w:val="clear" w:color="auto" w:fill="auto"/>
          </w:tcPr>
          <w:p w:rsidR="000969A0" w:rsidRDefault="000969A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969A0" w:rsidRDefault="000969A0" w:rsidP="00BD3657">
            <w:pPr>
              <w:snapToGrid w:val="0"/>
              <w:rPr>
                <w:sz w:val="20"/>
                <w:szCs w:val="20"/>
              </w:rPr>
            </w:pP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rsidR="000969A0" w:rsidRPr="00D4186D" w:rsidRDefault="000969A0" w:rsidP="00190753">
            <w:pPr>
              <w:jc w:val="center"/>
            </w:pPr>
            <w:r>
              <w:rPr>
                <w:sz w:val="20"/>
                <w:szCs w:val="20"/>
              </w:rPr>
              <w:t>Скамья</w:t>
            </w:r>
          </w:p>
        </w:tc>
      </w:tr>
      <w:tr w:rsidR="000969A0" w:rsidTr="000969A0">
        <w:trPr>
          <w:trHeight w:val="131"/>
        </w:trPr>
        <w:tc>
          <w:tcPr>
            <w:tcW w:w="541" w:type="dxa"/>
            <w:vMerge/>
            <w:tcBorders>
              <w:top w:val="single" w:sz="4" w:space="0" w:color="000000"/>
              <w:left w:val="single" w:sz="4" w:space="0" w:color="000000"/>
              <w:bottom w:val="single" w:sz="4" w:space="0" w:color="000000"/>
            </w:tcBorders>
            <w:shd w:val="clear" w:color="auto" w:fill="auto"/>
          </w:tcPr>
          <w:p w:rsidR="000969A0" w:rsidRDefault="000969A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969A0" w:rsidRDefault="000969A0" w:rsidP="00BD3657">
            <w:pPr>
              <w:snapToGrid w:val="0"/>
              <w:rPr>
                <w:sz w:val="20"/>
                <w:szCs w:val="20"/>
              </w:rPr>
            </w:pP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rsidR="000969A0" w:rsidRPr="00013FB2" w:rsidRDefault="000969A0" w:rsidP="00C1773B">
            <w:pPr>
              <w:snapToGrid w:val="0"/>
              <w:ind w:firstLine="34"/>
              <w:contextualSpacing/>
              <w:rPr>
                <w:sz w:val="20"/>
                <w:szCs w:val="20"/>
              </w:rPr>
            </w:pPr>
            <w:r w:rsidRPr="00013FB2">
              <w:rPr>
                <w:sz w:val="20"/>
                <w:szCs w:val="20"/>
              </w:rPr>
              <w:t xml:space="preserve">Скамья предназначена </w:t>
            </w:r>
            <w:r w:rsidRPr="00013FB2">
              <w:rPr>
                <w:color w:val="000000"/>
                <w:sz w:val="20"/>
                <w:szCs w:val="20"/>
              </w:rPr>
              <w:t>для установки на территориях игровых зон, зон отдыха</w:t>
            </w:r>
            <w:r w:rsidRPr="00013FB2">
              <w:rPr>
                <w:sz w:val="20"/>
                <w:szCs w:val="20"/>
              </w:rPr>
              <w:t xml:space="preserve">. Может эксплуатироваться круглогодично во всех климатических зонах. Соответствует требованиям современного дизайна, отвечают требованиям безопасности пользователя, заложенным в Европейских нормах и ГОСТах РФ. Изделия производятся в соответствии со стандартом </w:t>
            </w:r>
            <w:r w:rsidRPr="00013FB2">
              <w:rPr>
                <w:sz w:val="20"/>
                <w:szCs w:val="20"/>
                <w:lang w:val="en-US"/>
              </w:rPr>
              <w:t>ISO</w:t>
            </w:r>
            <w:r w:rsidRPr="00013FB2">
              <w:rPr>
                <w:sz w:val="20"/>
                <w:szCs w:val="20"/>
              </w:rPr>
              <w:t xml:space="preserve"> 9001-20</w:t>
            </w:r>
            <w:r>
              <w:rPr>
                <w:sz w:val="20"/>
                <w:szCs w:val="20"/>
              </w:rPr>
              <w:t>15</w:t>
            </w:r>
            <w:r w:rsidRPr="00013FB2">
              <w:rPr>
                <w:sz w:val="20"/>
                <w:szCs w:val="20"/>
              </w:rPr>
              <w:t>. 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Скамья со спинкой, си</w:t>
            </w:r>
            <w:r w:rsidRPr="00013FB2">
              <w:rPr>
                <w:bCs/>
                <w:sz w:val="20"/>
                <w:szCs w:val="20"/>
              </w:rPr>
              <w:t xml:space="preserve">дение и спинка должны быть изготовленных </w:t>
            </w:r>
            <w:r w:rsidRPr="00013FB2">
              <w:rPr>
                <w:sz w:val="20"/>
                <w:szCs w:val="20"/>
              </w:rPr>
              <w:t>из</w:t>
            </w:r>
            <w:r w:rsidRPr="00013FB2">
              <w:rPr>
                <w:bCs/>
                <w:sz w:val="20"/>
                <w:szCs w:val="20"/>
              </w:rPr>
              <w:t xml:space="preserve"> шлифованн</w:t>
            </w:r>
            <w:r>
              <w:rPr>
                <w:bCs/>
                <w:sz w:val="20"/>
                <w:szCs w:val="20"/>
              </w:rPr>
              <w:t>ой, повышенной водостойкости (ФО</w:t>
            </w:r>
            <w:r w:rsidRPr="00013FB2">
              <w:rPr>
                <w:bCs/>
                <w:sz w:val="20"/>
                <w:szCs w:val="20"/>
              </w:rPr>
              <w:t xml:space="preserve">Ф), влажностью 6-12%, фанеры толщиной не менее </w:t>
            </w:r>
            <w:r>
              <w:rPr>
                <w:bCs/>
                <w:sz w:val="20"/>
                <w:szCs w:val="20"/>
              </w:rPr>
              <w:t>30</w:t>
            </w:r>
            <w:r w:rsidRPr="00013FB2">
              <w:rPr>
                <w:bCs/>
                <w:sz w:val="20"/>
                <w:szCs w:val="20"/>
              </w:rPr>
              <w:t xml:space="preserve"> мм. </w:t>
            </w:r>
            <w:r w:rsidRPr="00013FB2">
              <w:rPr>
                <w:sz w:val="20"/>
                <w:szCs w:val="20"/>
              </w:rPr>
              <w:t>Металлические детали должны быть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 Деревянные детали должны быть тщательно отшлифованы, загрунтованы и окрашены краской «НОРДИКА» или эквивалентом на основе акрилата и покрыты лаком «ТЕКНОКОАТ» или эквивалентом. Покрытие создает сильную износостойкую поверхность. Все крепежные элементы должны быть оцинкованы. Монтаж</w:t>
            </w:r>
            <w:r w:rsidRPr="00013FB2">
              <w:rPr>
                <w:color w:val="000000"/>
                <w:sz w:val="20"/>
                <w:szCs w:val="20"/>
              </w:rPr>
              <w:t xml:space="preserve"> скамьи</w:t>
            </w:r>
            <w:r w:rsidRPr="00013FB2">
              <w:rPr>
                <w:sz w:val="20"/>
                <w:szCs w:val="20"/>
              </w:rPr>
              <w:t xml:space="preserve"> производится путем бетонирования </w:t>
            </w:r>
            <w:r>
              <w:rPr>
                <w:sz w:val="20"/>
                <w:szCs w:val="20"/>
              </w:rPr>
              <w:t>анкерных закладных болтов на глубину не менее 280 мм и затем прикреплению к ним скамьи с помощью гаек и шайб.</w:t>
            </w:r>
          </w:p>
        </w:tc>
      </w:tr>
      <w:tr w:rsidR="000969A0" w:rsidTr="000969A0">
        <w:trPr>
          <w:trHeight w:val="131"/>
        </w:trPr>
        <w:tc>
          <w:tcPr>
            <w:tcW w:w="541" w:type="dxa"/>
            <w:tcBorders>
              <w:top w:val="single" w:sz="4" w:space="0" w:color="000000"/>
              <w:left w:val="single" w:sz="4" w:space="0" w:color="000000"/>
              <w:bottom w:val="single" w:sz="4" w:space="0" w:color="000000"/>
            </w:tcBorders>
            <w:shd w:val="clear" w:color="auto" w:fill="auto"/>
          </w:tcPr>
          <w:p w:rsidR="000969A0" w:rsidRDefault="000969A0"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969A0" w:rsidRDefault="000969A0" w:rsidP="00BD3657">
            <w:pPr>
              <w:snapToGrid w:val="0"/>
              <w:rPr>
                <w:sz w:val="20"/>
                <w:szCs w:val="20"/>
              </w:rPr>
            </w:pP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rsidR="000969A0" w:rsidRPr="00034632" w:rsidRDefault="000969A0" w:rsidP="00DE52A8">
            <w:pPr>
              <w:snapToGrid w:val="0"/>
              <w:ind w:firstLine="34"/>
              <w:contextualSpacing/>
              <w:jc w:val="center"/>
              <w:rPr>
                <w:bCs/>
                <w:sz w:val="20"/>
                <w:szCs w:val="20"/>
              </w:rPr>
            </w:pPr>
            <w:r>
              <w:rPr>
                <w:bCs/>
                <w:sz w:val="20"/>
                <w:szCs w:val="20"/>
              </w:rPr>
              <w:t>Опора</w:t>
            </w:r>
          </w:p>
        </w:tc>
      </w:tr>
      <w:tr w:rsidR="000969A0" w:rsidTr="000969A0">
        <w:trPr>
          <w:trHeight w:val="1125"/>
        </w:trPr>
        <w:tc>
          <w:tcPr>
            <w:tcW w:w="541" w:type="dxa"/>
            <w:tcBorders>
              <w:top w:val="single" w:sz="4" w:space="0" w:color="000000"/>
              <w:left w:val="single" w:sz="4" w:space="0" w:color="000000"/>
              <w:bottom w:val="single" w:sz="4" w:space="0" w:color="000000"/>
            </w:tcBorders>
            <w:shd w:val="clear" w:color="auto" w:fill="auto"/>
          </w:tcPr>
          <w:p w:rsidR="000969A0" w:rsidRDefault="000969A0"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969A0" w:rsidRPr="00034632" w:rsidRDefault="000969A0" w:rsidP="00034632">
            <w:pPr>
              <w:jc w:val="center"/>
              <w:rPr>
                <w:sz w:val="20"/>
                <w:szCs w:val="20"/>
              </w:rPr>
            </w:pP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rsidR="000969A0" w:rsidRPr="00013FB2" w:rsidRDefault="000969A0" w:rsidP="002C316D">
            <w:pPr>
              <w:snapToGrid w:val="0"/>
              <w:ind w:firstLine="34"/>
              <w:contextualSpacing/>
              <w:rPr>
                <w:sz w:val="20"/>
                <w:szCs w:val="20"/>
              </w:rPr>
            </w:pPr>
            <w:r>
              <w:rPr>
                <w:sz w:val="20"/>
                <w:szCs w:val="20"/>
              </w:rPr>
              <w:t xml:space="preserve">Опора скамейки </w:t>
            </w:r>
            <w:r w:rsidRPr="00013FB2">
              <w:rPr>
                <w:sz w:val="20"/>
                <w:szCs w:val="20"/>
              </w:rPr>
              <w:t>состоит</w:t>
            </w:r>
            <w:r>
              <w:rPr>
                <w:sz w:val="20"/>
                <w:szCs w:val="20"/>
              </w:rPr>
              <w:t xml:space="preserve"> из</w:t>
            </w:r>
            <w:r w:rsidRPr="00013FB2">
              <w:rPr>
                <w:sz w:val="20"/>
                <w:szCs w:val="20"/>
              </w:rPr>
              <w:t xml:space="preserve"> </w:t>
            </w:r>
            <w:r>
              <w:rPr>
                <w:sz w:val="20"/>
                <w:szCs w:val="20"/>
              </w:rPr>
              <w:t>двух стоек</w:t>
            </w:r>
            <w:r w:rsidRPr="00013FB2">
              <w:rPr>
                <w:sz w:val="20"/>
                <w:szCs w:val="20"/>
              </w:rPr>
              <w:t xml:space="preserve">. </w:t>
            </w:r>
            <w:r>
              <w:rPr>
                <w:sz w:val="20"/>
                <w:szCs w:val="20"/>
              </w:rPr>
              <w:t>Стойка долж</w:t>
            </w:r>
            <w:r w:rsidRPr="00013FB2">
              <w:rPr>
                <w:sz w:val="20"/>
                <w:szCs w:val="20"/>
              </w:rPr>
              <w:t>н</w:t>
            </w:r>
            <w:r>
              <w:rPr>
                <w:sz w:val="20"/>
                <w:szCs w:val="20"/>
              </w:rPr>
              <w:t>а</w:t>
            </w:r>
            <w:r w:rsidRPr="00013FB2">
              <w:rPr>
                <w:sz w:val="20"/>
                <w:szCs w:val="20"/>
              </w:rPr>
              <w:t xml:space="preserve"> быть изготовлен</w:t>
            </w:r>
            <w:r>
              <w:rPr>
                <w:sz w:val="20"/>
                <w:szCs w:val="20"/>
              </w:rPr>
              <w:t xml:space="preserve">а из гнутого металлического листа толщиной 4 мм. Все острые углы должны быть сглажены. Габариты 802х387х69.5мм, высота от нижней части до горизонтальной части 420 мм. Стойка выполнена из двух гнутых секций, сваренных между собой. Одна секция представляет собой наклонную вертикальную стойку, вторая секция П-образная с двумя горизонтальными частями и одной вертикальной. </w:t>
            </w:r>
          </w:p>
        </w:tc>
      </w:tr>
      <w:tr w:rsidR="000969A0" w:rsidTr="000969A0">
        <w:trPr>
          <w:trHeight w:val="131"/>
        </w:trPr>
        <w:tc>
          <w:tcPr>
            <w:tcW w:w="541" w:type="dxa"/>
            <w:tcBorders>
              <w:top w:val="single" w:sz="4" w:space="0" w:color="000000"/>
              <w:left w:val="single" w:sz="4" w:space="0" w:color="000000"/>
              <w:bottom w:val="single" w:sz="4" w:space="0" w:color="000000"/>
            </w:tcBorders>
            <w:shd w:val="clear" w:color="auto" w:fill="auto"/>
          </w:tcPr>
          <w:p w:rsidR="000969A0" w:rsidRDefault="000969A0"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969A0" w:rsidRDefault="000969A0" w:rsidP="00034632">
            <w:pPr>
              <w:jc w:val="center"/>
              <w:rPr>
                <w:noProof/>
                <w:lang w:eastAsia="ru-RU"/>
              </w:rPr>
            </w:pP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rsidR="000969A0" w:rsidRPr="00E650F3" w:rsidRDefault="000969A0" w:rsidP="00E650F3">
            <w:pPr>
              <w:snapToGrid w:val="0"/>
              <w:ind w:left="57" w:right="57" w:firstLine="57"/>
              <w:jc w:val="center"/>
              <w:rPr>
                <w:sz w:val="20"/>
                <w:szCs w:val="20"/>
              </w:rPr>
            </w:pPr>
            <w:r>
              <w:rPr>
                <w:sz w:val="20"/>
                <w:szCs w:val="20"/>
              </w:rPr>
              <w:t>Настил сиденья</w:t>
            </w:r>
          </w:p>
        </w:tc>
      </w:tr>
      <w:tr w:rsidR="000969A0" w:rsidTr="000969A0">
        <w:trPr>
          <w:trHeight w:val="131"/>
        </w:trPr>
        <w:tc>
          <w:tcPr>
            <w:tcW w:w="541" w:type="dxa"/>
            <w:tcBorders>
              <w:top w:val="single" w:sz="4" w:space="0" w:color="000000"/>
              <w:left w:val="single" w:sz="4" w:space="0" w:color="000000"/>
              <w:bottom w:val="single" w:sz="4" w:space="0" w:color="000000"/>
            </w:tcBorders>
            <w:shd w:val="clear" w:color="auto" w:fill="auto"/>
          </w:tcPr>
          <w:p w:rsidR="000969A0" w:rsidRDefault="000969A0"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969A0" w:rsidRDefault="000969A0" w:rsidP="00034632">
            <w:pPr>
              <w:jc w:val="center"/>
              <w:rPr>
                <w:noProof/>
                <w:lang w:eastAsia="ru-RU"/>
              </w:rPr>
            </w:pP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rsidR="000969A0" w:rsidRDefault="000969A0" w:rsidP="00C1773B">
            <w:pPr>
              <w:snapToGrid w:val="0"/>
              <w:ind w:left="57" w:firstLine="57"/>
              <w:contextualSpacing/>
              <w:rPr>
                <w:bCs/>
                <w:sz w:val="20"/>
                <w:szCs w:val="20"/>
              </w:rPr>
            </w:pPr>
            <w:r w:rsidRPr="00013FB2">
              <w:rPr>
                <w:bCs/>
                <w:sz w:val="20"/>
                <w:szCs w:val="20"/>
              </w:rPr>
              <w:t>Настил сиденья должен крепиться к горизонтальным частям опор посредством резьбовых соединений. Должен быть изготовлен</w:t>
            </w:r>
            <w:r w:rsidRPr="00013FB2">
              <w:rPr>
                <w:sz w:val="20"/>
                <w:szCs w:val="20"/>
              </w:rPr>
              <w:t xml:space="preserve"> из</w:t>
            </w:r>
            <w:r w:rsidRPr="00013FB2">
              <w:rPr>
                <w:bCs/>
                <w:sz w:val="20"/>
                <w:szCs w:val="20"/>
              </w:rPr>
              <w:t xml:space="preserve"> шлифованн</w:t>
            </w:r>
            <w:r>
              <w:rPr>
                <w:bCs/>
                <w:sz w:val="20"/>
                <w:szCs w:val="20"/>
              </w:rPr>
              <w:t xml:space="preserve">ой, повышенной водостойкости (ФОФ) </w:t>
            </w:r>
            <w:r w:rsidRPr="00013FB2">
              <w:rPr>
                <w:bCs/>
                <w:sz w:val="20"/>
                <w:szCs w:val="20"/>
              </w:rPr>
              <w:t xml:space="preserve">фанеры толщиной не менее </w:t>
            </w:r>
            <w:r>
              <w:rPr>
                <w:bCs/>
                <w:sz w:val="20"/>
                <w:szCs w:val="20"/>
              </w:rPr>
              <w:t>30</w:t>
            </w:r>
            <w:r w:rsidRPr="00013FB2">
              <w:rPr>
                <w:bCs/>
                <w:sz w:val="20"/>
                <w:szCs w:val="20"/>
              </w:rPr>
              <w:t xml:space="preserve"> мм. Углы сидений должны быть обработаны и закруглены.</w:t>
            </w:r>
          </w:p>
          <w:p w:rsidR="000969A0" w:rsidRPr="00013FB2" w:rsidRDefault="000969A0" w:rsidP="00C1773B">
            <w:pPr>
              <w:snapToGrid w:val="0"/>
              <w:ind w:left="57" w:firstLine="57"/>
              <w:contextualSpacing/>
              <w:rPr>
                <w:sz w:val="20"/>
                <w:szCs w:val="20"/>
              </w:rPr>
            </w:pPr>
            <w:r>
              <w:rPr>
                <w:bCs/>
                <w:sz w:val="20"/>
                <w:szCs w:val="20"/>
              </w:rPr>
              <w:t>Габариты настила 1496х350 мм со скругленными углами радиусами 30 мм.</w:t>
            </w:r>
          </w:p>
        </w:tc>
      </w:tr>
      <w:tr w:rsidR="000969A0" w:rsidTr="000969A0">
        <w:trPr>
          <w:trHeight w:val="131"/>
        </w:trPr>
        <w:tc>
          <w:tcPr>
            <w:tcW w:w="541" w:type="dxa"/>
            <w:tcBorders>
              <w:top w:val="single" w:sz="4" w:space="0" w:color="000000"/>
              <w:left w:val="single" w:sz="4" w:space="0" w:color="000000"/>
              <w:bottom w:val="single" w:sz="4" w:space="0" w:color="000000"/>
            </w:tcBorders>
            <w:shd w:val="clear" w:color="auto" w:fill="auto"/>
          </w:tcPr>
          <w:p w:rsidR="000969A0" w:rsidRDefault="000969A0"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969A0" w:rsidRDefault="000969A0" w:rsidP="00034632">
            <w:pPr>
              <w:jc w:val="center"/>
              <w:rPr>
                <w:noProof/>
                <w:lang w:eastAsia="ru-RU"/>
              </w:rPr>
            </w:pP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rsidR="000969A0" w:rsidRDefault="000969A0" w:rsidP="00A95E85">
            <w:pPr>
              <w:snapToGrid w:val="0"/>
              <w:ind w:firstLine="34"/>
              <w:contextualSpacing/>
              <w:jc w:val="center"/>
              <w:rPr>
                <w:sz w:val="20"/>
                <w:szCs w:val="20"/>
              </w:rPr>
            </w:pPr>
            <w:r>
              <w:rPr>
                <w:sz w:val="20"/>
                <w:szCs w:val="20"/>
              </w:rPr>
              <w:t>Настил спинки</w:t>
            </w:r>
          </w:p>
        </w:tc>
      </w:tr>
      <w:tr w:rsidR="000969A0" w:rsidTr="000969A0">
        <w:trPr>
          <w:trHeight w:val="131"/>
        </w:trPr>
        <w:tc>
          <w:tcPr>
            <w:tcW w:w="541" w:type="dxa"/>
            <w:tcBorders>
              <w:top w:val="single" w:sz="4" w:space="0" w:color="000000"/>
              <w:left w:val="single" w:sz="4" w:space="0" w:color="000000"/>
              <w:bottom w:val="single" w:sz="4" w:space="0" w:color="000000"/>
            </w:tcBorders>
            <w:shd w:val="clear" w:color="auto" w:fill="auto"/>
          </w:tcPr>
          <w:p w:rsidR="000969A0" w:rsidRDefault="000969A0"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969A0" w:rsidRDefault="000969A0" w:rsidP="00034632">
            <w:pPr>
              <w:jc w:val="center"/>
              <w:rPr>
                <w:noProof/>
                <w:lang w:eastAsia="ru-RU"/>
              </w:rPr>
            </w:pP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rsidR="000969A0" w:rsidRPr="00013FB2" w:rsidRDefault="000969A0" w:rsidP="00C1773B">
            <w:pPr>
              <w:snapToGrid w:val="0"/>
              <w:ind w:firstLine="34"/>
              <w:contextualSpacing/>
              <w:rPr>
                <w:sz w:val="20"/>
                <w:szCs w:val="20"/>
              </w:rPr>
            </w:pPr>
            <w:r w:rsidRPr="00013FB2">
              <w:rPr>
                <w:bCs/>
                <w:sz w:val="20"/>
                <w:szCs w:val="20"/>
              </w:rPr>
              <w:t xml:space="preserve">Настил спинки должен крепиться к вертикальным частям опор посредством резьбовых соединений с противоположных сторон.  Должен быть изготовлен </w:t>
            </w:r>
            <w:r w:rsidRPr="00013FB2">
              <w:rPr>
                <w:sz w:val="20"/>
                <w:szCs w:val="20"/>
              </w:rPr>
              <w:t>из</w:t>
            </w:r>
            <w:r w:rsidRPr="00013FB2">
              <w:rPr>
                <w:bCs/>
                <w:sz w:val="20"/>
                <w:szCs w:val="20"/>
              </w:rPr>
              <w:t xml:space="preserve"> шлифованной, повышенной водостойкости (Ф</w:t>
            </w:r>
            <w:r>
              <w:rPr>
                <w:bCs/>
                <w:sz w:val="20"/>
                <w:szCs w:val="20"/>
              </w:rPr>
              <w:t>О</w:t>
            </w:r>
            <w:r w:rsidRPr="00013FB2">
              <w:rPr>
                <w:bCs/>
                <w:sz w:val="20"/>
                <w:szCs w:val="20"/>
              </w:rPr>
              <w:t xml:space="preserve">Ф), влажностью 6-12%, фанеры толщиной не менее </w:t>
            </w:r>
            <w:r>
              <w:rPr>
                <w:bCs/>
                <w:sz w:val="20"/>
                <w:szCs w:val="20"/>
              </w:rPr>
              <w:t>30</w:t>
            </w:r>
            <w:r w:rsidRPr="00013FB2">
              <w:rPr>
                <w:bCs/>
                <w:sz w:val="20"/>
                <w:szCs w:val="20"/>
              </w:rPr>
              <w:t xml:space="preserve"> мм</w:t>
            </w:r>
            <w:r>
              <w:rPr>
                <w:bCs/>
                <w:sz w:val="20"/>
                <w:szCs w:val="20"/>
              </w:rPr>
              <w:t xml:space="preserve">. </w:t>
            </w:r>
            <w:r w:rsidRPr="00013FB2">
              <w:rPr>
                <w:bCs/>
                <w:sz w:val="20"/>
                <w:szCs w:val="20"/>
              </w:rPr>
              <w:t xml:space="preserve">Углы спинки должны быть обработаны и закруглены. </w:t>
            </w:r>
            <w:r>
              <w:rPr>
                <w:bCs/>
                <w:sz w:val="20"/>
                <w:szCs w:val="20"/>
              </w:rPr>
              <w:t xml:space="preserve">Габариты настила 1496х200 мм со скругленными углами радиусами 30 мм.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13FB2"/>
    <w:rsid w:val="00034632"/>
    <w:rsid w:val="000969A0"/>
    <w:rsid w:val="000A78CD"/>
    <w:rsid w:val="000C5D58"/>
    <w:rsid w:val="000D57F3"/>
    <w:rsid w:val="00115A5E"/>
    <w:rsid w:val="00190753"/>
    <w:rsid w:val="00193A6D"/>
    <w:rsid w:val="0029008D"/>
    <w:rsid w:val="002A2CE4"/>
    <w:rsid w:val="002C316D"/>
    <w:rsid w:val="003158C7"/>
    <w:rsid w:val="00406E80"/>
    <w:rsid w:val="004532C3"/>
    <w:rsid w:val="0047549D"/>
    <w:rsid w:val="00483763"/>
    <w:rsid w:val="004D4FC1"/>
    <w:rsid w:val="0056426A"/>
    <w:rsid w:val="00592895"/>
    <w:rsid w:val="006239CF"/>
    <w:rsid w:val="00645D5B"/>
    <w:rsid w:val="00653E56"/>
    <w:rsid w:val="00685AF0"/>
    <w:rsid w:val="006C1041"/>
    <w:rsid w:val="00762284"/>
    <w:rsid w:val="00782137"/>
    <w:rsid w:val="00784F6E"/>
    <w:rsid w:val="007948E7"/>
    <w:rsid w:val="008574C2"/>
    <w:rsid w:val="008746FB"/>
    <w:rsid w:val="008F5AA4"/>
    <w:rsid w:val="009B7749"/>
    <w:rsid w:val="009D73CD"/>
    <w:rsid w:val="00A826B0"/>
    <w:rsid w:val="00A95E85"/>
    <w:rsid w:val="00AC67BC"/>
    <w:rsid w:val="00B1618B"/>
    <w:rsid w:val="00B3118E"/>
    <w:rsid w:val="00B60488"/>
    <w:rsid w:val="00B80CE8"/>
    <w:rsid w:val="00BD4AE6"/>
    <w:rsid w:val="00BE0CC3"/>
    <w:rsid w:val="00C04E19"/>
    <w:rsid w:val="00C1773B"/>
    <w:rsid w:val="00C27A18"/>
    <w:rsid w:val="00CB58D5"/>
    <w:rsid w:val="00CF6C49"/>
    <w:rsid w:val="00D4186D"/>
    <w:rsid w:val="00DD2C86"/>
    <w:rsid w:val="00DE52A8"/>
    <w:rsid w:val="00E27017"/>
    <w:rsid w:val="00E6319A"/>
    <w:rsid w:val="00E650F3"/>
    <w:rsid w:val="00E94843"/>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22912-C573-4ECB-A5EC-8E3DC9B4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2021-12-28T10:25:00Z</dcterms:created>
  <dcterms:modified xsi:type="dcterms:W3CDTF">2021-12-28T10:25:00Z</dcterms:modified>
</cp:coreProperties>
</file>