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1E3A26" w:rsidTr="001E3A26">
        <w:tc>
          <w:tcPr>
            <w:tcW w:w="541" w:type="dxa"/>
            <w:tcBorders>
              <w:top w:val="single" w:sz="4" w:space="0" w:color="000000"/>
              <w:left w:val="single" w:sz="4" w:space="0" w:color="000000"/>
              <w:bottom w:val="single" w:sz="4" w:space="0" w:color="000000"/>
            </w:tcBorders>
            <w:shd w:val="clear" w:color="auto" w:fill="auto"/>
          </w:tcPr>
          <w:p w:rsidR="001E3A26" w:rsidRDefault="001E3A2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E3A26" w:rsidRDefault="001E3A26"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Default="001E3A26" w:rsidP="00BD3657">
            <w:pPr>
              <w:jc w:val="center"/>
            </w:pPr>
            <w:r>
              <w:rPr>
                <w:bCs/>
                <w:sz w:val="20"/>
                <w:szCs w:val="20"/>
              </w:rPr>
              <w:t>Наименование показателя, технического, функционального параметра, ед. изм. Показателя</w:t>
            </w:r>
          </w:p>
        </w:tc>
      </w:tr>
      <w:tr w:rsidR="001E3A26" w:rsidTr="001E3A2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E3A26" w:rsidRDefault="001E3A26"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E3A26" w:rsidRDefault="001E3A26" w:rsidP="003158C7">
            <w:pPr>
              <w:snapToGrid w:val="0"/>
              <w:ind w:firstLine="34"/>
              <w:contextualSpacing/>
              <w:rPr>
                <w:sz w:val="20"/>
                <w:szCs w:val="20"/>
              </w:rPr>
            </w:pPr>
            <w:r>
              <w:rPr>
                <w:sz w:val="20"/>
                <w:szCs w:val="20"/>
              </w:rPr>
              <w:t>Детский игровой комплекс</w:t>
            </w:r>
          </w:p>
          <w:p w:rsidR="001E3A26" w:rsidRDefault="00E83504" w:rsidP="00A826B0">
            <w:pPr>
              <w:rPr>
                <w:sz w:val="20"/>
                <w:szCs w:val="20"/>
              </w:rPr>
            </w:pPr>
            <w:r>
              <w:rPr>
                <w:noProof/>
                <w:sz w:val="20"/>
                <w:szCs w:val="20"/>
                <w:lang w:eastAsia="ru-RU"/>
              </w:rPr>
              <w:drawing>
                <wp:inline distT="0" distB="0" distL="0" distR="0">
                  <wp:extent cx="1133475" cy="74295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3158C7" w:rsidRDefault="001E3A26" w:rsidP="00C706E1">
            <w:pPr>
              <w:ind w:firstLine="142"/>
              <w:rPr>
                <w:sz w:val="20"/>
                <w:szCs w:val="20"/>
              </w:rPr>
            </w:pPr>
          </w:p>
        </w:tc>
      </w:tr>
      <w:tr w:rsidR="001E3A26" w:rsidTr="001E3A26">
        <w:trPr>
          <w:trHeight w:val="268"/>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3158C7" w:rsidRDefault="001E3A26" w:rsidP="003158C7">
            <w:pPr>
              <w:snapToGrid w:val="0"/>
              <w:ind w:firstLine="34"/>
              <w:contextualSpacing/>
              <w:rPr>
                <w:sz w:val="20"/>
                <w:szCs w:val="20"/>
              </w:rPr>
            </w:pPr>
            <w:r>
              <w:rPr>
                <w:sz w:val="20"/>
                <w:szCs w:val="20"/>
              </w:rPr>
              <w:t>Внешние размеры</w:t>
            </w:r>
          </w:p>
        </w:tc>
      </w:tr>
      <w:tr w:rsidR="001E3A26" w:rsidTr="001E3A26">
        <w:trPr>
          <w:trHeight w:val="272"/>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E3A26" w:rsidRPr="00625859" w:rsidRDefault="001E3A26"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3A26" w:rsidRPr="000A43C0" w:rsidRDefault="001E3A26" w:rsidP="002B6DEE">
            <w:pPr>
              <w:snapToGrid w:val="0"/>
              <w:ind w:firstLine="34"/>
              <w:contextualSpacing/>
              <w:jc w:val="center"/>
              <w:rPr>
                <w:sz w:val="20"/>
                <w:szCs w:val="20"/>
                <w:lang w:val="en-US"/>
              </w:rPr>
            </w:pPr>
            <w:r>
              <w:rPr>
                <w:sz w:val="20"/>
                <w:szCs w:val="20"/>
              </w:rPr>
              <w:t>3957</w:t>
            </w:r>
          </w:p>
        </w:tc>
      </w:tr>
      <w:tr w:rsidR="001E3A26" w:rsidTr="001E3A26">
        <w:trPr>
          <w:trHeight w:val="200"/>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E3A26" w:rsidRPr="003158C7" w:rsidRDefault="001E3A26"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3A26" w:rsidRPr="000A43C0" w:rsidRDefault="001E3A26" w:rsidP="002B6DEE">
            <w:pPr>
              <w:snapToGrid w:val="0"/>
              <w:ind w:firstLine="34"/>
              <w:contextualSpacing/>
              <w:jc w:val="center"/>
              <w:rPr>
                <w:sz w:val="20"/>
                <w:szCs w:val="20"/>
                <w:lang w:val="en-US"/>
              </w:rPr>
            </w:pPr>
            <w:r>
              <w:rPr>
                <w:sz w:val="20"/>
                <w:szCs w:val="20"/>
                <w:lang w:val="en-US"/>
              </w:rPr>
              <w:t>1</w:t>
            </w:r>
            <w:r>
              <w:rPr>
                <w:sz w:val="20"/>
                <w:szCs w:val="20"/>
              </w:rPr>
              <w:t>090</w:t>
            </w:r>
          </w:p>
        </w:tc>
      </w:tr>
      <w:tr w:rsidR="001E3A26" w:rsidTr="001E3A26">
        <w:trPr>
          <w:trHeight w:val="245"/>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E3A26" w:rsidRPr="003158C7" w:rsidRDefault="001E3A26"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3A26" w:rsidRPr="003158C7" w:rsidRDefault="001E3A26" w:rsidP="00625859">
            <w:pPr>
              <w:snapToGrid w:val="0"/>
              <w:ind w:firstLine="34"/>
              <w:contextualSpacing/>
              <w:jc w:val="center"/>
              <w:rPr>
                <w:sz w:val="20"/>
                <w:szCs w:val="20"/>
              </w:rPr>
            </w:pPr>
            <w:r>
              <w:rPr>
                <w:sz w:val="20"/>
                <w:szCs w:val="20"/>
              </w:rPr>
              <w:t>1750</w:t>
            </w:r>
          </w:p>
        </w:tc>
      </w:tr>
      <w:tr w:rsidR="001E3A26" w:rsidTr="001E3A26">
        <w:trPr>
          <w:trHeight w:val="180"/>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3158C7" w:rsidRDefault="001E3A26" w:rsidP="00625859">
            <w:pPr>
              <w:snapToGrid w:val="0"/>
              <w:ind w:firstLine="34"/>
              <w:contextualSpacing/>
              <w:jc w:val="center"/>
              <w:rPr>
                <w:sz w:val="20"/>
                <w:szCs w:val="20"/>
              </w:rPr>
            </w:pPr>
            <w:r>
              <w:rPr>
                <w:sz w:val="20"/>
                <w:szCs w:val="20"/>
              </w:rPr>
              <w:t>Комплектация</w:t>
            </w:r>
          </w:p>
        </w:tc>
      </w:tr>
      <w:tr w:rsidR="001E3A26" w:rsidTr="001E3A26">
        <w:trPr>
          <w:trHeight w:val="85"/>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E3A26" w:rsidRPr="003158C7" w:rsidRDefault="001E3A26"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3A26" w:rsidRPr="003158C7" w:rsidRDefault="001E3A26" w:rsidP="003158C7">
            <w:pPr>
              <w:snapToGrid w:val="0"/>
              <w:ind w:firstLine="34"/>
              <w:contextualSpacing/>
              <w:jc w:val="center"/>
              <w:rPr>
                <w:sz w:val="20"/>
                <w:szCs w:val="20"/>
              </w:rPr>
            </w:pPr>
            <w:r>
              <w:rPr>
                <w:sz w:val="20"/>
                <w:szCs w:val="20"/>
              </w:rPr>
              <w:t>2</w:t>
            </w:r>
          </w:p>
        </w:tc>
      </w:tr>
      <w:tr w:rsidR="001E3A26" w:rsidTr="001E3A26">
        <w:trPr>
          <w:trHeight w:val="130"/>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E3A26" w:rsidRPr="003158C7" w:rsidRDefault="001E3A26"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3A26" w:rsidRPr="00C706E1" w:rsidRDefault="001E3A26" w:rsidP="003158C7">
            <w:pPr>
              <w:snapToGrid w:val="0"/>
              <w:ind w:firstLine="34"/>
              <w:contextualSpacing/>
              <w:jc w:val="center"/>
              <w:rPr>
                <w:sz w:val="20"/>
                <w:szCs w:val="20"/>
              </w:rPr>
            </w:pPr>
            <w:r>
              <w:rPr>
                <w:sz w:val="20"/>
                <w:szCs w:val="20"/>
              </w:rPr>
              <w:t>1</w:t>
            </w:r>
          </w:p>
        </w:tc>
      </w:tr>
      <w:tr w:rsidR="001E3A26" w:rsidTr="001E3A26">
        <w:trPr>
          <w:trHeight w:val="3759"/>
        </w:trPr>
        <w:tc>
          <w:tcPr>
            <w:tcW w:w="541"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E3A26" w:rsidRPr="003158C7" w:rsidRDefault="001E3A26"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1E3A26" w:rsidRDefault="001E3A26"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1E3A26" w:rsidRDefault="001E3A26"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1E3A26" w:rsidRPr="009D73CD" w:rsidRDefault="001E3A26"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1E3A26" w:rsidRPr="009D73CD" w:rsidRDefault="001E3A26"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1E3A26" w:rsidRPr="00D4186D" w:rsidRDefault="001E3A26"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1E3A26" w:rsidTr="001E3A26">
        <w:trPr>
          <w:trHeight w:val="131"/>
        </w:trPr>
        <w:tc>
          <w:tcPr>
            <w:tcW w:w="541" w:type="dxa"/>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E3A26" w:rsidRDefault="001E3A2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C706E1" w:rsidRDefault="001E3A26"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p>
        </w:tc>
      </w:tr>
      <w:tr w:rsidR="001E3A26" w:rsidTr="001E3A26">
        <w:trPr>
          <w:trHeight w:val="1125"/>
        </w:trPr>
        <w:tc>
          <w:tcPr>
            <w:tcW w:w="541" w:type="dxa"/>
            <w:tcBorders>
              <w:top w:val="single" w:sz="4" w:space="0" w:color="000000"/>
              <w:left w:val="single" w:sz="4" w:space="0" w:color="000000"/>
              <w:bottom w:val="single" w:sz="4" w:space="0" w:color="000000"/>
            </w:tcBorders>
            <w:shd w:val="clear" w:color="auto" w:fill="auto"/>
          </w:tcPr>
          <w:p w:rsidR="001E3A26" w:rsidRDefault="001E3A2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E3A26" w:rsidRPr="00034632" w:rsidRDefault="001E3A2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Default="001E3A26"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1E3A26" w:rsidTr="00C706E1">
              <w:tc>
                <w:tcPr>
                  <w:tcW w:w="3377" w:type="dxa"/>
                </w:tcPr>
                <w:p w:rsidR="001E3A26" w:rsidRPr="00625859" w:rsidRDefault="001E3A26"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1E3A26" w:rsidRPr="000A43C0" w:rsidRDefault="001E3A26" w:rsidP="00C706E1">
                  <w:pPr>
                    <w:snapToGrid w:val="0"/>
                    <w:ind w:firstLine="34"/>
                    <w:contextualSpacing/>
                    <w:jc w:val="center"/>
                    <w:rPr>
                      <w:sz w:val="20"/>
                      <w:szCs w:val="20"/>
                      <w:lang w:val="en-US"/>
                    </w:rPr>
                  </w:pPr>
                  <w:r>
                    <w:rPr>
                      <w:sz w:val="20"/>
                      <w:szCs w:val="20"/>
                    </w:rPr>
                    <w:t>1</w:t>
                  </w:r>
                  <w:r>
                    <w:rPr>
                      <w:sz w:val="20"/>
                      <w:szCs w:val="20"/>
                      <w:lang w:val="en-US"/>
                    </w:rPr>
                    <w:t>450</w:t>
                  </w:r>
                </w:p>
              </w:tc>
            </w:tr>
            <w:tr w:rsidR="001E3A26" w:rsidTr="00C706E1">
              <w:tc>
                <w:tcPr>
                  <w:tcW w:w="3377" w:type="dxa"/>
                </w:tcPr>
                <w:p w:rsidR="001E3A26" w:rsidRPr="003158C7" w:rsidRDefault="001E3A26"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1E3A26" w:rsidRPr="000A43C0" w:rsidRDefault="001E3A26" w:rsidP="00C706E1">
                  <w:pPr>
                    <w:snapToGrid w:val="0"/>
                    <w:ind w:firstLine="34"/>
                    <w:contextualSpacing/>
                    <w:jc w:val="center"/>
                    <w:rPr>
                      <w:sz w:val="20"/>
                      <w:szCs w:val="20"/>
                      <w:lang w:val="en-US"/>
                    </w:rPr>
                  </w:pPr>
                  <w:r>
                    <w:rPr>
                      <w:sz w:val="20"/>
                      <w:szCs w:val="20"/>
                      <w:lang w:val="en-US"/>
                    </w:rPr>
                    <w:t>1090</w:t>
                  </w:r>
                </w:p>
              </w:tc>
            </w:tr>
            <w:tr w:rsidR="001E3A26" w:rsidTr="00C706E1">
              <w:tc>
                <w:tcPr>
                  <w:tcW w:w="3377" w:type="dxa"/>
                </w:tcPr>
                <w:p w:rsidR="001E3A26" w:rsidRPr="003158C7" w:rsidRDefault="001E3A26"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1E3A26" w:rsidRPr="003158C7" w:rsidRDefault="001E3A26" w:rsidP="00C706E1">
                  <w:pPr>
                    <w:snapToGrid w:val="0"/>
                    <w:ind w:firstLine="34"/>
                    <w:contextualSpacing/>
                    <w:jc w:val="center"/>
                    <w:rPr>
                      <w:sz w:val="20"/>
                      <w:szCs w:val="20"/>
                    </w:rPr>
                  </w:pPr>
                  <w:r>
                    <w:rPr>
                      <w:sz w:val="20"/>
                      <w:szCs w:val="20"/>
                    </w:rPr>
                    <w:t>1700</w:t>
                  </w:r>
                </w:p>
              </w:tc>
            </w:tr>
            <w:tr w:rsidR="001E3A26" w:rsidTr="00C706E1">
              <w:tc>
                <w:tcPr>
                  <w:tcW w:w="6754" w:type="dxa"/>
                  <w:gridSpan w:val="2"/>
                </w:tcPr>
                <w:p w:rsidR="001E3A26" w:rsidRPr="00034632" w:rsidRDefault="001E3A26" w:rsidP="008B16D4">
                  <w:pPr>
                    <w:snapToGrid w:val="0"/>
                    <w:ind w:firstLine="34"/>
                    <w:contextualSpacing/>
                    <w:jc w:val="center"/>
                    <w:rPr>
                      <w:bCs/>
                      <w:sz w:val="20"/>
                      <w:szCs w:val="20"/>
                    </w:rPr>
                  </w:pPr>
                  <w:r>
                    <w:rPr>
                      <w:bCs/>
                      <w:sz w:val="20"/>
                      <w:szCs w:val="20"/>
                    </w:rPr>
                    <w:t>Панель боковая малая 1 шт</w:t>
                  </w:r>
                </w:p>
              </w:tc>
            </w:tr>
            <w:tr w:rsidR="001E3A26" w:rsidTr="00C706E1">
              <w:tc>
                <w:tcPr>
                  <w:tcW w:w="6754" w:type="dxa"/>
                  <w:gridSpan w:val="2"/>
                </w:tcPr>
                <w:p w:rsidR="001E3A26" w:rsidRDefault="001E3A2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1E3A26" w:rsidRDefault="001E3A26"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1E3A26" w:rsidRDefault="001E3A26"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1E3A26" w:rsidRDefault="001E3A26" w:rsidP="00C706E1">
                  <w:pPr>
                    <w:snapToGrid w:val="0"/>
                    <w:ind w:firstLine="34"/>
                    <w:contextualSpacing/>
                    <w:rPr>
                      <w:sz w:val="20"/>
                      <w:szCs w:val="20"/>
                    </w:rPr>
                  </w:pPr>
                  <w:r>
                    <w:rPr>
                      <w:sz w:val="20"/>
                      <w:szCs w:val="20"/>
                    </w:rPr>
                    <w:t>Панель имеет скошенные углы в верхней части.</w:t>
                  </w:r>
                </w:p>
                <w:p w:rsidR="001E3A26" w:rsidRDefault="001E3A26"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1E3A26" w:rsidRPr="00E650F3" w:rsidRDefault="001E3A2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1E3A26" w:rsidTr="00C706E1">
              <w:tc>
                <w:tcPr>
                  <w:tcW w:w="6754" w:type="dxa"/>
                  <w:gridSpan w:val="2"/>
                </w:tcPr>
                <w:p w:rsidR="001E3A26" w:rsidRPr="00034632" w:rsidRDefault="001E3A26" w:rsidP="00C706E1">
                  <w:pPr>
                    <w:snapToGrid w:val="0"/>
                    <w:ind w:firstLine="34"/>
                    <w:contextualSpacing/>
                    <w:jc w:val="center"/>
                    <w:rPr>
                      <w:bCs/>
                      <w:sz w:val="20"/>
                      <w:szCs w:val="20"/>
                    </w:rPr>
                  </w:pPr>
                  <w:r>
                    <w:rPr>
                      <w:bCs/>
                      <w:sz w:val="20"/>
                      <w:szCs w:val="20"/>
                    </w:rPr>
                    <w:t>Панель с круглым отверстием 2 шт</w:t>
                  </w:r>
                </w:p>
              </w:tc>
            </w:tr>
            <w:tr w:rsidR="001E3A26" w:rsidTr="00C706E1">
              <w:tc>
                <w:tcPr>
                  <w:tcW w:w="6754" w:type="dxa"/>
                  <w:gridSpan w:val="2"/>
                </w:tcPr>
                <w:p w:rsidR="001E3A26" w:rsidRDefault="001E3A2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1E3A26" w:rsidRDefault="001E3A26" w:rsidP="00C706E1">
                  <w:pPr>
                    <w:snapToGrid w:val="0"/>
                    <w:ind w:firstLine="34"/>
                    <w:contextualSpacing/>
                    <w:rPr>
                      <w:sz w:val="20"/>
                      <w:szCs w:val="20"/>
                    </w:rPr>
                  </w:pPr>
                  <w:r>
                    <w:rPr>
                      <w:sz w:val="20"/>
                      <w:szCs w:val="20"/>
                    </w:rPr>
                    <w:t>Конструктивно представляет собой прямоугольную панель габаритами 1700х1414 мм с выступающей треугольной частью.</w:t>
                  </w:r>
                </w:p>
                <w:p w:rsidR="001E3A26" w:rsidRDefault="001E3A26" w:rsidP="00C706E1">
                  <w:pPr>
                    <w:snapToGrid w:val="0"/>
                    <w:ind w:firstLine="34"/>
                    <w:contextualSpacing/>
                    <w:rPr>
                      <w:sz w:val="20"/>
                      <w:szCs w:val="20"/>
                    </w:rPr>
                  </w:pPr>
                  <w:r>
                    <w:rPr>
                      <w:sz w:val="20"/>
                      <w:szCs w:val="20"/>
                    </w:rPr>
                    <w:t>В панели имеются:</w:t>
                  </w:r>
                </w:p>
                <w:p w:rsidR="001E3A26" w:rsidRDefault="001E3A26" w:rsidP="00C706E1">
                  <w:pPr>
                    <w:snapToGrid w:val="0"/>
                    <w:ind w:firstLine="34"/>
                    <w:contextualSpacing/>
                    <w:rPr>
                      <w:sz w:val="20"/>
                      <w:szCs w:val="20"/>
                    </w:rPr>
                  </w:pPr>
                  <w:r>
                    <w:rPr>
                      <w:sz w:val="20"/>
                      <w:szCs w:val="20"/>
                    </w:rPr>
                    <w:t>- круглое отверстие диаметром 590 мм по центру прямоугольной части.</w:t>
                  </w:r>
                </w:p>
                <w:p w:rsidR="001E3A26" w:rsidRDefault="001E3A26" w:rsidP="00C706E1">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300х300 мм и имеют скошенный угол, который обрамляет отверстие по центру панели. </w:t>
                  </w:r>
                </w:p>
                <w:p w:rsidR="001E3A26" w:rsidRDefault="001E3A26" w:rsidP="00C706E1">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1E3A26" w:rsidRDefault="001E3A26" w:rsidP="00C706E1">
                  <w:pPr>
                    <w:snapToGrid w:val="0"/>
                    <w:ind w:firstLine="34"/>
                    <w:contextualSpacing/>
                    <w:rPr>
                      <w:sz w:val="20"/>
                      <w:szCs w:val="20"/>
                    </w:rPr>
                  </w:pPr>
                  <w:r>
                    <w:rPr>
                      <w:sz w:val="20"/>
                      <w:szCs w:val="20"/>
                    </w:rPr>
                    <w:t>- треугольный выступ имеет габариты 818х598 мм. Одна его сторона является продолжением короткой стенки прямоугольной панели.</w:t>
                  </w:r>
                </w:p>
                <w:p w:rsidR="001E3A26" w:rsidRDefault="001E3A26" w:rsidP="00C706E1">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1E3A26" w:rsidRPr="00E650F3" w:rsidRDefault="001E3A2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1E3A26" w:rsidTr="00C706E1">
              <w:tc>
                <w:tcPr>
                  <w:tcW w:w="6754" w:type="dxa"/>
                  <w:gridSpan w:val="2"/>
                </w:tcPr>
                <w:p w:rsidR="001E3A26" w:rsidRPr="00034632" w:rsidRDefault="001E3A26" w:rsidP="00731AB7">
                  <w:pPr>
                    <w:snapToGrid w:val="0"/>
                    <w:ind w:firstLine="34"/>
                    <w:contextualSpacing/>
                    <w:jc w:val="center"/>
                    <w:rPr>
                      <w:bCs/>
                      <w:sz w:val="20"/>
                      <w:szCs w:val="20"/>
                    </w:rPr>
                  </w:pPr>
                  <w:r>
                    <w:rPr>
                      <w:bCs/>
                      <w:sz w:val="20"/>
                      <w:szCs w:val="20"/>
                    </w:rPr>
                    <w:lastRenderedPageBreak/>
                    <w:t>Панель передняя с круглым отверстием 1 шт</w:t>
                  </w:r>
                </w:p>
              </w:tc>
            </w:tr>
            <w:tr w:rsidR="001E3A26" w:rsidTr="00C706E1">
              <w:tc>
                <w:tcPr>
                  <w:tcW w:w="6754" w:type="dxa"/>
                  <w:gridSpan w:val="2"/>
                </w:tcPr>
                <w:p w:rsidR="001E3A26" w:rsidRDefault="001E3A26" w:rsidP="00731AB7">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1E3A26" w:rsidRDefault="001E3A26" w:rsidP="00731AB7">
                  <w:pPr>
                    <w:snapToGrid w:val="0"/>
                    <w:ind w:firstLine="34"/>
                    <w:contextualSpacing/>
                    <w:rPr>
                      <w:sz w:val="20"/>
                      <w:szCs w:val="20"/>
                    </w:rPr>
                  </w:pPr>
                  <w:r>
                    <w:rPr>
                      <w:sz w:val="20"/>
                      <w:szCs w:val="20"/>
                    </w:rPr>
                    <w:t>Конструктивно представляет собой прямоугольную панель габаритами 1700х1050 мм.</w:t>
                  </w:r>
                </w:p>
                <w:p w:rsidR="001E3A26" w:rsidRDefault="001E3A26" w:rsidP="00731AB7">
                  <w:pPr>
                    <w:snapToGrid w:val="0"/>
                    <w:ind w:firstLine="34"/>
                    <w:contextualSpacing/>
                    <w:rPr>
                      <w:sz w:val="20"/>
                      <w:szCs w:val="20"/>
                    </w:rPr>
                  </w:pPr>
                  <w:r>
                    <w:rPr>
                      <w:sz w:val="20"/>
                      <w:szCs w:val="20"/>
                    </w:rPr>
                    <w:t>В панели имеются:</w:t>
                  </w:r>
                </w:p>
                <w:p w:rsidR="001E3A26" w:rsidRDefault="001E3A26" w:rsidP="00731AB7">
                  <w:pPr>
                    <w:snapToGrid w:val="0"/>
                    <w:ind w:firstLine="34"/>
                    <w:contextualSpacing/>
                    <w:rPr>
                      <w:sz w:val="20"/>
                      <w:szCs w:val="20"/>
                    </w:rPr>
                  </w:pPr>
                  <w:r>
                    <w:rPr>
                      <w:sz w:val="20"/>
                      <w:szCs w:val="20"/>
                    </w:rPr>
                    <w:t>- круглое отверстие диаметром 590 мм по центру панели в верхней части на расстоянии 445 мм от верхнего торца до оси отверстия.</w:t>
                  </w:r>
                </w:p>
                <w:p w:rsidR="001E3A26" w:rsidRDefault="001E3A26" w:rsidP="00731AB7">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131х131 мм и имеют скошенный угол, который обрамляет отверстие по центру панели. </w:t>
                  </w:r>
                </w:p>
                <w:p w:rsidR="001E3A26" w:rsidRDefault="001E3A26" w:rsidP="00731AB7">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1E3A26" w:rsidRDefault="001E3A26" w:rsidP="00731AB7">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1E3A26" w:rsidRPr="00E650F3" w:rsidRDefault="001E3A26" w:rsidP="00731AB7">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1E3A26" w:rsidTr="00C706E1">
              <w:tc>
                <w:tcPr>
                  <w:tcW w:w="6754" w:type="dxa"/>
                  <w:gridSpan w:val="2"/>
                </w:tcPr>
                <w:p w:rsidR="001E3A26" w:rsidRPr="00E650F3" w:rsidRDefault="001E3A26" w:rsidP="00731AB7">
                  <w:pPr>
                    <w:snapToGrid w:val="0"/>
                    <w:ind w:left="57" w:right="57" w:firstLine="57"/>
                    <w:jc w:val="center"/>
                    <w:rPr>
                      <w:sz w:val="20"/>
                      <w:szCs w:val="20"/>
                    </w:rPr>
                  </w:pPr>
                  <w:r>
                    <w:rPr>
                      <w:sz w:val="20"/>
                      <w:szCs w:val="20"/>
                    </w:rPr>
                    <w:t>Уголок прямой 430 - 2 шт</w:t>
                  </w:r>
                </w:p>
              </w:tc>
            </w:tr>
            <w:tr w:rsidR="001E3A26" w:rsidTr="00C706E1">
              <w:tc>
                <w:tcPr>
                  <w:tcW w:w="6754" w:type="dxa"/>
                  <w:gridSpan w:val="2"/>
                </w:tcPr>
                <w:p w:rsidR="001E3A26" w:rsidRPr="0029008D" w:rsidRDefault="001E3A26" w:rsidP="00731AB7">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1E3A26" w:rsidTr="00C706E1">
              <w:tc>
                <w:tcPr>
                  <w:tcW w:w="6754" w:type="dxa"/>
                  <w:gridSpan w:val="2"/>
                </w:tcPr>
                <w:p w:rsidR="001E3A26" w:rsidRDefault="001E3A26" w:rsidP="00731AB7">
                  <w:pPr>
                    <w:snapToGrid w:val="0"/>
                    <w:ind w:firstLine="34"/>
                    <w:contextualSpacing/>
                    <w:jc w:val="center"/>
                    <w:rPr>
                      <w:sz w:val="20"/>
                      <w:szCs w:val="20"/>
                    </w:rPr>
                  </w:pPr>
                  <w:r>
                    <w:rPr>
                      <w:sz w:val="20"/>
                      <w:szCs w:val="20"/>
                    </w:rPr>
                    <w:t xml:space="preserve">Уголок прямой 830 – 2 шт </w:t>
                  </w:r>
                </w:p>
              </w:tc>
            </w:tr>
            <w:tr w:rsidR="001E3A26" w:rsidTr="00C706E1">
              <w:tc>
                <w:tcPr>
                  <w:tcW w:w="6754" w:type="dxa"/>
                  <w:gridSpan w:val="2"/>
                </w:tcPr>
                <w:p w:rsidR="001E3A26" w:rsidRPr="0029008D" w:rsidRDefault="001E3A26" w:rsidP="00731AB7">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1E3A26" w:rsidTr="00C706E1">
              <w:tc>
                <w:tcPr>
                  <w:tcW w:w="6754" w:type="dxa"/>
                  <w:gridSpan w:val="2"/>
                </w:tcPr>
                <w:p w:rsidR="001E3A26" w:rsidRDefault="001E3A26" w:rsidP="00731AB7">
                  <w:pPr>
                    <w:snapToGrid w:val="0"/>
                    <w:ind w:firstLine="34"/>
                    <w:contextualSpacing/>
                    <w:jc w:val="center"/>
                    <w:rPr>
                      <w:sz w:val="20"/>
                      <w:szCs w:val="20"/>
                    </w:rPr>
                  </w:pPr>
                  <w:r>
                    <w:rPr>
                      <w:sz w:val="20"/>
                      <w:szCs w:val="20"/>
                    </w:rPr>
                    <w:t xml:space="preserve">Уголок прямой 1230 – 2 шт </w:t>
                  </w:r>
                </w:p>
              </w:tc>
            </w:tr>
            <w:tr w:rsidR="001E3A26" w:rsidTr="00C706E1">
              <w:tc>
                <w:tcPr>
                  <w:tcW w:w="6754" w:type="dxa"/>
                  <w:gridSpan w:val="2"/>
                </w:tcPr>
                <w:p w:rsidR="001E3A26" w:rsidRPr="0029008D" w:rsidRDefault="001E3A26" w:rsidP="00731AB7">
                  <w:pPr>
                    <w:snapToGrid w:val="0"/>
                    <w:ind w:firstLine="34"/>
                    <w:contextualSpacing/>
                    <w:rPr>
                      <w:sz w:val="20"/>
                      <w:szCs w:val="20"/>
                    </w:rPr>
                  </w:pPr>
                  <w:r>
                    <w:rPr>
                      <w:sz w:val="20"/>
                      <w:szCs w:val="20"/>
                    </w:rPr>
                    <w:t xml:space="preserve">Уголок прямой 1230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1230 х50х50 мм. </w:t>
                  </w:r>
                </w:p>
              </w:tc>
            </w:tr>
            <w:tr w:rsidR="001E3A26" w:rsidTr="00C706E1">
              <w:tc>
                <w:tcPr>
                  <w:tcW w:w="6754" w:type="dxa"/>
                  <w:gridSpan w:val="2"/>
                </w:tcPr>
                <w:p w:rsidR="001E3A26" w:rsidRPr="00EE2FA5" w:rsidRDefault="001E3A26" w:rsidP="00731AB7">
                  <w:pPr>
                    <w:snapToGrid w:val="0"/>
                    <w:ind w:firstLine="34"/>
                    <w:contextualSpacing/>
                    <w:jc w:val="center"/>
                    <w:rPr>
                      <w:sz w:val="20"/>
                      <w:szCs w:val="20"/>
                    </w:rPr>
                  </w:pPr>
                  <w:r>
                    <w:rPr>
                      <w:sz w:val="20"/>
                      <w:szCs w:val="20"/>
                    </w:rPr>
                    <w:t>Грунтозацеп – 4 шт</w:t>
                  </w:r>
                </w:p>
              </w:tc>
            </w:tr>
            <w:tr w:rsidR="001E3A26" w:rsidTr="00C706E1">
              <w:tc>
                <w:tcPr>
                  <w:tcW w:w="6754" w:type="dxa"/>
                  <w:gridSpan w:val="2"/>
                </w:tcPr>
                <w:p w:rsidR="001E3A26" w:rsidRPr="00EE2FA5" w:rsidRDefault="001E3A26" w:rsidP="00731AB7">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1E3A26" w:rsidTr="00C706E1">
              <w:tc>
                <w:tcPr>
                  <w:tcW w:w="6754" w:type="dxa"/>
                  <w:gridSpan w:val="2"/>
                </w:tcPr>
                <w:p w:rsidR="001E3A26" w:rsidRDefault="001E3A26" w:rsidP="00731AB7">
                  <w:pPr>
                    <w:snapToGrid w:val="0"/>
                    <w:ind w:firstLine="34"/>
                    <w:contextualSpacing/>
                    <w:jc w:val="center"/>
                    <w:rPr>
                      <w:sz w:val="20"/>
                      <w:szCs w:val="20"/>
                    </w:rPr>
                  </w:pPr>
                  <w:r>
                    <w:rPr>
                      <w:sz w:val="20"/>
                      <w:szCs w:val="20"/>
                    </w:rPr>
                    <w:t>Грунтозацеп для фанеры – 2 шт</w:t>
                  </w:r>
                </w:p>
              </w:tc>
            </w:tr>
            <w:tr w:rsidR="001E3A26" w:rsidTr="00C706E1">
              <w:tc>
                <w:tcPr>
                  <w:tcW w:w="6754" w:type="dxa"/>
                  <w:gridSpan w:val="2"/>
                </w:tcPr>
                <w:p w:rsidR="001E3A26" w:rsidRDefault="001E3A26" w:rsidP="00731AB7">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1E3A26" w:rsidTr="00C706E1">
              <w:tc>
                <w:tcPr>
                  <w:tcW w:w="6754" w:type="dxa"/>
                  <w:gridSpan w:val="2"/>
                </w:tcPr>
                <w:p w:rsidR="001E3A26" w:rsidRPr="00EE2FA5" w:rsidRDefault="001E3A26" w:rsidP="00731AB7">
                  <w:pPr>
                    <w:snapToGrid w:val="0"/>
                    <w:ind w:firstLine="34"/>
                    <w:contextualSpacing/>
                    <w:jc w:val="center"/>
                    <w:rPr>
                      <w:sz w:val="20"/>
                      <w:szCs w:val="20"/>
                    </w:rPr>
                  </w:pPr>
                  <w:r>
                    <w:rPr>
                      <w:sz w:val="20"/>
                      <w:szCs w:val="20"/>
                    </w:rPr>
                    <w:t>Площадка – 1 шт</w:t>
                  </w:r>
                </w:p>
              </w:tc>
            </w:tr>
            <w:tr w:rsidR="001E3A26" w:rsidTr="00C706E1">
              <w:tc>
                <w:tcPr>
                  <w:tcW w:w="6754" w:type="dxa"/>
                  <w:gridSpan w:val="2"/>
                </w:tcPr>
                <w:p w:rsidR="001E3A26" w:rsidRDefault="001E3A26" w:rsidP="00731AB7">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w:t>
                  </w:r>
                  <w:r>
                    <w:rPr>
                      <w:sz w:val="20"/>
                      <w:szCs w:val="20"/>
                    </w:rPr>
                    <w:lastRenderedPageBreak/>
                    <w:t>располагаться сверху, имеет покрытие с шероховатостью, для обеспечения нескользящего износостойкого покрытия игрового комплекса.</w:t>
                  </w:r>
                </w:p>
                <w:p w:rsidR="001E3A26" w:rsidRPr="00EE2FA5" w:rsidRDefault="001E3A26" w:rsidP="00731AB7">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1432х1014 мм с двумя скошенными углами. </w:t>
                  </w:r>
                </w:p>
              </w:tc>
            </w:tr>
            <w:tr w:rsidR="001E3A26" w:rsidTr="00C706E1">
              <w:tc>
                <w:tcPr>
                  <w:tcW w:w="6754" w:type="dxa"/>
                  <w:gridSpan w:val="2"/>
                </w:tcPr>
                <w:p w:rsidR="001E3A26" w:rsidRDefault="001E3A26" w:rsidP="00731AB7">
                  <w:pPr>
                    <w:snapToGrid w:val="0"/>
                    <w:ind w:firstLine="34"/>
                    <w:contextualSpacing/>
                    <w:jc w:val="center"/>
                    <w:rPr>
                      <w:sz w:val="20"/>
                      <w:szCs w:val="20"/>
                    </w:rPr>
                  </w:pPr>
                  <w:r>
                    <w:rPr>
                      <w:sz w:val="20"/>
                      <w:szCs w:val="20"/>
                    </w:rPr>
                    <w:lastRenderedPageBreak/>
                    <w:t>Заглушка угловая – 2 шт</w:t>
                  </w:r>
                </w:p>
              </w:tc>
            </w:tr>
            <w:tr w:rsidR="001E3A26" w:rsidTr="00C706E1">
              <w:tc>
                <w:tcPr>
                  <w:tcW w:w="6754" w:type="dxa"/>
                  <w:gridSpan w:val="2"/>
                </w:tcPr>
                <w:p w:rsidR="001E3A26" w:rsidRDefault="001E3A26" w:rsidP="00731AB7">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двум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1E3A26" w:rsidRPr="00E650F3" w:rsidRDefault="001E3A26" w:rsidP="00FF477A">
            <w:pPr>
              <w:snapToGrid w:val="0"/>
              <w:ind w:firstLine="34"/>
              <w:contextualSpacing/>
              <w:rPr>
                <w:sz w:val="20"/>
                <w:szCs w:val="20"/>
              </w:rPr>
            </w:pPr>
          </w:p>
        </w:tc>
      </w:tr>
      <w:tr w:rsidR="001E3A26" w:rsidTr="001E3A26">
        <w:trPr>
          <w:trHeight w:val="274"/>
        </w:trPr>
        <w:tc>
          <w:tcPr>
            <w:tcW w:w="541" w:type="dxa"/>
            <w:tcBorders>
              <w:top w:val="single" w:sz="4" w:space="0" w:color="000000"/>
              <w:left w:val="single" w:sz="4" w:space="0" w:color="000000"/>
              <w:bottom w:val="single" w:sz="4" w:space="0" w:color="000000"/>
            </w:tcBorders>
            <w:shd w:val="clear" w:color="auto" w:fill="auto"/>
          </w:tcPr>
          <w:p w:rsidR="001E3A26" w:rsidRDefault="001E3A2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E3A26" w:rsidRPr="00034632" w:rsidRDefault="001E3A2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034632" w:rsidRDefault="001E3A26" w:rsidP="00D321AC">
            <w:pPr>
              <w:snapToGrid w:val="0"/>
              <w:ind w:firstLine="34"/>
              <w:contextualSpacing/>
              <w:jc w:val="center"/>
              <w:rPr>
                <w:bCs/>
                <w:sz w:val="20"/>
                <w:szCs w:val="20"/>
              </w:rPr>
            </w:pPr>
            <w:r>
              <w:rPr>
                <w:bCs/>
                <w:sz w:val="20"/>
                <w:szCs w:val="20"/>
              </w:rPr>
              <w:t>Лаз труба</w:t>
            </w:r>
          </w:p>
        </w:tc>
      </w:tr>
      <w:tr w:rsidR="001E3A26" w:rsidTr="001E3A26">
        <w:trPr>
          <w:trHeight w:val="1125"/>
        </w:trPr>
        <w:tc>
          <w:tcPr>
            <w:tcW w:w="541" w:type="dxa"/>
            <w:tcBorders>
              <w:top w:val="single" w:sz="4" w:space="0" w:color="000000"/>
              <w:left w:val="single" w:sz="4" w:space="0" w:color="000000"/>
              <w:bottom w:val="single" w:sz="4" w:space="0" w:color="000000"/>
            </w:tcBorders>
            <w:shd w:val="clear" w:color="auto" w:fill="auto"/>
          </w:tcPr>
          <w:p w:rsidR="001E3A26" w:rsidRDefault="001E3A2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E3A26" w:rsidRPr="00034632" w:rsidRDefault="001E3A2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26" w:rsidRPr="00E650F3" w:rsidRDefault="001E3A26" w:rsidP="00636D50">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0E1804"/>
    <w:rsid w:val="0010251B"/>
    <w:rsid w:val="00115A5E"/>
    <w:rsid w:val="001E3A26"/>
    <w:rsid w:val="00242EEC"/>
    <w:rsid w:val="00272398"/>
    <w:rsid w:val="0029008D"/>
    <w:rsid w:val="002A2CE4"/>
    <w:rsid w:val="002B6DEE"/>
    <w:rsid w:val="003158C7"/>
    <w:rsid w:val="00406E80"/>
    <w:rsid w:val="004532C3"/>
    <w:rsid w:val="0047549D"/>
    <w:rsid w:val="00483763"/>
    <w:rsid w:val="004D4FC1"/>
    <w:rsid w:val="0056426A"/>
    <w:rsid w:val="00592895"/>
    <w:rsid w:val="00625859"/>
    <w:rsid w:val="00636D50"/>
    <w:rsid w:val="00645D5B"/>
    <w:rsid w:val="00653E56"/>
    <w:rsid w:val="006C1041"/>
    <w:rsid w:val="00724BE7"/>
    <w:rsid w:val="00731AB7"/>
    <w:rsid w:val="00762284"/>
    <w:rsid w:val="00782137"/>
    <w:rsid w:val="00784F6E"/>
    <w:rsid w:val="007948E7"/>
    <w:rsid w:val="00812813"/>
    <w:rsid w:val="008574C2"/>
    <w:rsid w:val="008B16D4"/>
    <w:rsid w:val="009B7749"/>
    <w:rsid w:val="009D73CD"/>
    <w:rsid w:val="00A826B0"/>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E27017"/>
    <w:rsid w:val="00E6319A"/>
    <w:rsid w:val="00E650F3"/>
    <w:rsid w:val="00E83504"/>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2021-12-25T17:55:00Z</dcterms:created>
  <dcterms:modified xsi:type="dcterms:W3CDTF">2021-12-25T17:55:00Z</dcterms:modified>
</cp:coreProperties>
</file>