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9A5B86" w:rsidTr="009A5B8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9A5B86" w:rsidTr="009A5B8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9A5B86" w:rsidRDefault="009A5B86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9902EB" wp14:editId="2A11A9CB">
                  <wp:extent cx="833933" cy="755104"/>
                  <wp:effectExtent l="0" t="0" r="4445" b="6985"/>
                  <wp:docPr id="449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Рисунок 4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09" cy="77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643014">
            <w:pPr>
              <w:ind w:firstLine="142"/>
              <w:rPr>
                <w:sz w:val="20"/>
                <w:szCs w:val="20"/>
              </w:rPr>
            </w:pPr>
          </w:p>
        </w:tc>
      </w:tr>
      <w:tr w:rsidR="009A5B86" w:rsidTr="009A5B86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9A5B86" w:rsidTr="009A5B86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625859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</w:p>
        </w:tc>
      </w:tr>
      <w:tr w:rsidR="009A5B86" w:rsidTr="009A5B86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3158C7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</w:t>
            </w:r>
          </w:p>
        </w:tc>
      </w:tr>
      <w:tr w:rsidR="009A5B86" w:rsidTr="009A5B86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3158C7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9A5B86" w:rsidTr="009A5B86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9A5B86" w:rsidTr="009A5B8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B86" w:rsidTr="009A5B8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октаэдр», исполнения,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B86" w:rsidTr="009A5B8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3158C7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A5B86" w:rsidTr="009A5B86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3158C7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9A5B86" w:rsidRDefault="009A5B86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9A5B86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9A5B86" w:rsidRPr="009D73CD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9A5B86" w:rsidRPr="009D73CD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9A5B86" w:rsidRDefault="009A5B86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9A5B86" w:rsidRPr="00D4186D" w:rsidRDefault="009A5B86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  <w:bookmarkStart w:id="0" w:name="_GoBack"/>
        <w:bookmarkEnd w:id="0"/>
      </w:tr>
      <w:tr w:rsidR="009A5B86" w:rsidTr="009A5B86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034632" w:rsidRDefault="009A5B86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4062AC" w:rsidRDefault="009A5B86" w:rsidP="008D39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</w:t>
            </w:r>
          </w:p>
        </w:tc>
      </w:tr>
      <w:tr w:rsidR="009A5B86" w:rsidTr="009A5B86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Pr="00034632" w:rsidRDefault="009A5B86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игровой «усеченный октаэдр» представляет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:rsidR="009A5B86" w:rsidRDefault="009A5B86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панель размерами 455х455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В панелях, которые установлены под углом с внешней верхней стороны, имеются отверстия для закрепления пластиковых зацепов.</w:t>
            </w:r>
          </w:p>
          <w:p w:rsidR="009A5B86" w:rsidRDefault="009A5B86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788х908 мм. </w:t>
            </w:r>
          </w:p>
          <w:p w:rsidR="009A5B86" w:rsidRDefault="009A5B86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Шесть шестиугольных панелей, которые установлены с внешней верхней стороны имеются пластиковые зацепы для лазания. </w:t>
            </w:r>
          </w:p>
          <w:p w:rsidR="009A5B86" w:rsidRDefault="009A5B86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9A5B86" w:rsidRDefault="009A5B86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9A5B86" w:rsidRPr="00E650F3" w:rsidRDefault="009A5B86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9A5B86" w:rsidTr="009A5B8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Pr="00EE2FA5" w:rsidRDefault="009A5B86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9A5B86" w:rsidTr="009A5B8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7065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октаэдра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состоящий из двух отрезков трубы диаметром 33,5 мм и толщиной стенки 2,8 мм, длиной 700 мм, которые сварены снизу с пластиной из листа 2,5 мм и габаритами 529х60 мм. </w:t>
            </w:r>
          </w:p>
          <w:p w:rsidR="009A5B86" w:rsidRDefault="009A5B86" w:rsidP="007065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к </w:t>
            </w:r>
            <w:proofErr w:type="spellStart"/>
            <w:r>
              <w:rPr>
                <w:sz w:val="20"/>
                <w:szCs w:val="20"/>
              </w:rPr>
              <w:t>грунтозацепам</w:t>
            </w:r>
            <w:proofErr w:type="spellEnd"/>
            <w:r>
              <w:rPr>
                <w:sz w:val="20"/>
                <w:szCs w:val="20"/>
              </w:rPr>
              <w:t xml:space="preserve"> приварены </w:t>
            </w:r>
            <w:proofErr w:type="spellStart"/>
            <w:r>
              <w:rPr>
                <w:sz w:val="20"/>
                <w:szCs w:val="20"/>
              </w:rPr>
              <w:t>платики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</w:p>
          <w:p w:rsidR="009A5B86" w:rsidRPr="00EE2FA5" w:rsidRDefault="009A5B86" w:rsidP="007065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октаэдр крепится на три </w:t>
            </w:r>
            <w:proofErr w:type="spellStart"/>
            <w:r>
              <w:rPr>
                <w:sz w:val="20"/>
                <w:szCs w:val="20"/>
              </w:rPr>
              <w:t>грунтозацепа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A5B86" w:rsidTr="009A5B8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9A5B86" w:rsidP="008D39E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</w:t>
            </w:r>
          </w:p>
        </w:tc>
      </w:tr>
      <w:tr w:rsidR="009A5B86" w:rsidTr="009A5B8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B86" w:rsidRDefault="009A5B86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86" w:rsidRDefault="00883F06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собой конструкцию из трех одинаковых стоек ограждения и поручня. Каждая стойка изготовлен из трубы диаметром 33,5 мм и толщиной </w:t>
            </w:r>
            <w:r>
              <w:rPr>
                <w:sz w:val="20"/>
                <w:szCs w:val="20"/>
              </w:rPr>
              <w:lastRenderedPageBreak/>
              <w:t xml:space="preserve">стенки 2,8 мм длиной 580 мм. К стойке ограждения приварен снизу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Верхняя гнутая часть в виде шестиугольного поручня выполнена из трубы диаметром 33,5 мм и толщиной стенки 2,8 мм длиной 2066 мм в развернутом состоянии. Поручень соединен со стойками при помощи соединения труба-в-трубу.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3158C7"/>
    <w:rsid w:val="004062AC"/>
    <w:rsid w:val="00406E80"/>
    <w:rsid w:val="004532C3"/>
    <w:rsid w:val="0047549D"/>
    <w:rsid w:val="00483763"/>
    <w:rsid w:val="004D4FC1"/>
    <w:rsid w:val="0056426A"/>
    <w:rsid w:val="00592895"/>
    <w:rsid w:val="00625859"/>
    <w:rsid w:val="00643014"/>
    <w:rsid w:val="00645D5B"/>
    <w:rsid w:val="00653E56"/>
    <w:rsid w:val="006C1041"/>
    <w:rsid w:val="007065CE"/>
    <w:rsid w:val="00724BE7"/>
    <w:rsid w:val="00753036"/>
    <w:rsid w:val="00762284"/>
    <w:rsid w:val="00782137"/>
    <w:rsid w:val="00784F6E"/>
    <w:rsid w:val="007948E7"/>
    <w:rsid w:val="008574C2"/>
    <w:rsid w:val="0088227E"/>
    <w:rsid w:val="00883F06"/>
    <w:rsid w:val="008D39EB"/>
    <w:rsid w:val="009A5B86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95719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2021-12-25T17:08:00Z</dcterms:created>
  <dcterms:modified xsi:type="dcterms:W3CDTF">2021-12-25T17:08:00Z</dcterms:modified>
</cp:coreProperties>
</file>