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6D783A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5E6FC4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E6FC4">
              <w:rPr>
                <w:sz w:val="20"/>
                <w:szCs w:val="20"/>
              </w:rPr>
              <w:t>Канатный лаз</w:t>
            </w:r>
            <w:r>
              <w:rPr>
                <w:sz w:val="20"/>
                <w:szCs w:val="20"/>
              </w:rPr>
              <w:t>»</w:t>
            </w:r>
            <w:r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6D783A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990AD" wp14:editId="5569F501">
                  <wp:extent cx="1148715" cy="662940"/>
                  <wp:effectExtent l="0" t="0" r="0" b="3810"/>
                  <wp:docPr id="46414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142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D4E98" w:rsidP="00274C1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2D4E98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5E6F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E6FC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5E6FC4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BA0546">
              <w:rPr>
                <w:sz w:val="20"/>
                <w:szCs w:val="20"/>
              </w:rPr>
              <w:t xml:space="preserve"> в сборе</w:t>
            </w:r>
            <w:r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E6FC4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D4186D" w:rsidRDefault="005E6FC4" w:rsidP="005E6FC4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5E6FC4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3158C7" w:rsidRDefault="00B462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 должно</w:t>
            </w:r>
            <w:r w:rsidR="005E6FC4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</w:t>
            </w:r>
            <w:r>
              <w:rPr>
                <w:sz w:val="20"/>
                <w:szCs w:val="20"/>
              </w:rPr>
              <w:t>безопасные условия для занятий</w:t>
            </w:r>
            <w:r w:rsidR="005E6FC4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5E6FC4" w:rsidRDefault="005E6FC4" w:rsidP="005E6FC4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ГОСТ Р 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 w:rsidR="00B462C4">
              <w:rPr>
                <w:sz w:val="20"/>
                <w:szCs w:val="20"/>
              </w:rPr>
              <w:t>путем бетонирования в грунт-колодец на глубину не менее 1400 мм – центральная стойка и на глубину не менее 1100 мм - грунтозацепы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5E6FC4" w:rsidRPr="009D73CD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5E6FC4" w:rsidRDefault="005E6FC4" w:rsidP="00B462C4">
            <w:pPr>
              <w:snapToGrid w:val="0"/>
              <w:ind w:firstLine="34"/>
              <w:contextualSpacing/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 xml:space="preserve">Крепежные изделия должны быть оцинкованы. </w:t>
            </w:r>
            <w:r>
              <w:rPr>
                <w:sz w:val="20"/>
                <w:szCs w:val="20"/>
              </w:rPr>
              <w:t>Кажд</w:t>
            </w:r>
            <w:r w:rsidR="00B462C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B462C4">
              <w:rPr>
                <w:sz w:val="20"/>
                <w:szCs w:val="20"/>
              </w:rPr>
              <w:t>изделие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B462C4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изготовления, обозначение изделия.</w:t>
            </w:r>
          </w:p>
        </w:tc>
      </w:tr>
      <w:tr w:rsidR="005E6FC4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034632" w:rsidRDefault="005E6FC4" w:rsidP="005E6FC4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Мачта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3B343D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1438275"/>
                  <wp:effectExtent l="0" t="0" r="0" b="9525"/>
                  <wp:docPr id="1" name="Рисунок 1" descr="ма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5E6FC4" w:rsidRDefault="005E6FC4" w:rsidP="005E6FC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Длина мачты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430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 xml:space="preserve"> мм, изготовлена из стальной трубы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108 мм, толщиной стенки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4 мм. На мачте на высоте 830 и 1890 мм от уровня земли приварены по 4 проушины под углом 90 градусов друг к другу. Проушины изготовлены из стального листа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8 мм, габариты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36х34 мм.</w:t>
            </w:r>
            <w:r w:rsidR="00AE2E8E">
              <w:rPr>
                <w:sz w:val="20"/>
                <w:szCs w:val="20"/>
              </w:rPr>
              <w:t xml:space="preserve"> В проушинах выполнены отверстия диаметром не менее 11 мм.</w:t>
            </w:r>
            <w:r w:rsidRPr="005E6FC4">
              <w:rPr>
                <w:sz w:val="20"/>
                <w:szCs w:val="20"/>
              </w:rPr>
              <w:t xml:space="preserve"> </w:t>
            </w:r>
          </w:p>
          <w:p w:rsidR="005E6FC4" w:rsidRDefault="005E6FC4" w:rsidP="00AE2E8E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>Нижний открытый торец трубы закрыт заглушкой.</w:t>
            </w:r>
            <w:r w:rsidR="00AE2E8E">
              <w:rPr>
                <w:sz w:val="20"/>
                <w:szCs w:val="20"/>
              </w:rPr>
              <w:t xml:space="preserve"> Верхний торец трубы закрывается заглушкой, которая входит в комплект канатного лаза. </w:t>
            </w:r>
          </w:p>
        </w:tc>
      </w:tr>
      <w:tr w:rsidR="005E6FC4" w:rsidTr="009D2BCD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Канатный лаз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Pr="00A6493F" w:rsidRDefault="005E6FC4" w:rsidP="005E6FC4">
            <w:pPr>
              <w:snapToGrid w:val="0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Канатный лаз выполнен из каната диаметром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 xml:space="preserve">16 мм. Канат имеет плетение из металлических прутков, которые являются кордом и служат для увеличения прочности и долговечности каната. Сверху металлический корд покрыт плетением каната из полипропилена. На нижних </w:t>
            </w:r>
            <w:r w:rsidR="00AE2E8E">
              <w:rPr>
                <w:sz w:val="20"/>
                <w:szCs w:val="20"/>
              </w:rPr>
              <w:t xml:space="preserve">четырех </w:t>
            </w:r>
            <w:r w:rsidRPr="005E6FC4">
              <w:rPr>
                <w:sz w:val="20"/>
                <w:szCs w:val="20"/>
              </w:rPr>
              <w:t>свободных концах канатного лаза имеются талрепы, для</w:t>
            </w:r>
            <w:r w:rsidR="00AE2E8E">
              <w:rPr>
                <w:sz w:val="20"/>
                <w:szCs w:val="20"/>
              </w:rPr>
              <w:t xml:space="preserve"> регулировки натяжки канатного лаза после установки конструкции. </w:t>
            </w:r>
          </w:p>
        </w:tc>
      </w:tr>
      <w:tr w:rsidR="005E6FC4" w:rsidTr="00145E1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6FC4" w:rsidRDefault="005E6FC4" w:rsidP="005E6FC4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Грунтозацеп</w:t>
            </w:r>
            <w:r w:rsidR="00BA0546">
              <w:rPr>
                <w:sz w:val="20"/>
                <w:szCs w:val="20"/>
              </w:rPr>
              <w:t xml:space="preserve"> в сборе</w:t>
            </w:r>
          </w:p>
        </w:tc>
      </w:tr>
      <w:tr w:rsidR="005E6FC4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E6FC4" w:rsidRDefault="005E6FC4" w:rsidP="005E6FC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FC4" w:rsidRDefault="003B343D" w:rsidP="005E6FC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0" cy="600075"/>
                  <wp:effectExtent l="0" t="0" r="0" b="9525"/>
                  <wp:docPr id="2" name="Рисунок 2" descr="грунтозаце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унтозаце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C4" w:rsidRDefault="005E6FC4" w:rsidP="00AE2E8E">
            <w:pPr>
              <w:snapToGrid w:val="0"/>
              <w:contextualSpacing/>
              <w:rPr>
                <w:sz w:val="20"/>
                <w:szCs w:val="20"/>
              </w:rPr>
            </w:pPr>
            <w:r w:rsidRPr="005E6FC4">
              <w:rPr>
                <w:sz w:val="20"/>
                <w:szCs w:val="20"/>
              </w:rPr>
              <w:t xml:space="preserve">Грунтозацеп </w:t>
            </w:r>
            <w:r w:rsidR="00BA0546">
              <w:rPr>
                <w:sz w:val="20"/>
                <w:szCs w:val="20"/>
              </w:rPr>
              <w:t xml:space="preserve">в сборе </w:t>
            </w:r>
            <w:r w:rsidRPr="005E6FC4">
              <w:rPr>
                <w:sz w:val="20"/>
                <w:szCs w:val="20"/>
              </w:rPr>
              <w:t xml:space="preserve">выполнен из листовой стали толщиной </w:t>
            </w:r>
            <w:r w:rsidR="00AE2E8E">
              <w:rPr>
                <w:sz w:val="20"/>
                <w:szCs w:val="20"/>
              </w:rPr>
              <w:t xml:space="preserve">не менее </w:t>
            </w:r>
            <w:r w:rsidRPr="005E6FC4">
              <w:rPr>
                <w:sz w:val="20"/>
                <w:szCs w:val="20"/>
              </w:rPr>
              <w:t>8 мм. Габариты грунтозацепа</w:t>
            </w:r>
            <w:r w:rsidR="00BA0546">
              <w:rPr>
                <w:sz w:val="20"/>
                <w:szCs w:val="20"/>
              </w:rPr>
              <w:t xml:space="preserve"> в сборе</w:t>
            </w:r>
            <w:r w:rsidR="00AE2E8E">
              <w:rPr>
                <w:sz w:val="20"/>
                <w:szCs w:val="20"/>
              </w:rPr>
              <w:t xml:space="preserve"> не менее</w:t>
            </w:r>
            <w:r w:rsidRPr="005E6FC4">
              <w:rPr>
                <w:sz w:val="20"/>
                <w:szCs w:val="20"/>
              </w:rPr>
              <w:t xml:space="preserve"> 1000х6</w:t>
            </w:r>
            <w:r w:rsidR="00AE2E8E">
              <w:rPr>
                <w:sz w:val="20"/>
                <w:szCs w:val="20"/>
              </w:rPr>
              <w:t>0</w:t>
            </w:r>
            <w:r w:rsidRPr="005E6FC4">
              <w:rPr>
                <w:sz w:val="20"/>
                <w:szCs w:val="20"/>
              </w:rPr>
              <w:t>0х160 мм. На грунтозацепе имеются отверстия диаметром 17 мм в верхней части для крепления талрепов канатного лаза.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2D4E98"/>
    <w:rsid w:val="003158C7"/>
    <w:rsid w:val="003B343D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5E6FC4"/>
    <w:rsid w:val="00645D5B"/>
    <w:rsid w:val="00653E56"/>
    <w:rsid w:val="00691488"/>
    <w:rsid w:val="006C1041"/>
    <w:rsid w:val="006D783A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15319"/>
    <w:rsid w:val="00A6493F"/>
    <w:rsid w:val="00A826B0"/>
    <w:rsid w:val="00A95E85"/>
    <w:rsid w:val="00AC67BC"/>
    <w:rsid w:val="00AE2E8E"/>
    <w:rsid w:val="00B1618B"/>
    <w:rsid w:val="00B3118E"/>
    <w:rsid w:val="00B462C4"/>
    <w:rsid w:val="00B60488"/>
    <w:rsid w:val="00B80CE8"/>
    <w:rsid w:val="00BA0546"/>
    <w:rsid w:val="00BA5B3C"/>
    <w:rsid w:val="00BD4AE6"/>
    <w:rsid w:val="00BE0CC3"/>
    <w:rsid w:val="00C27A18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2021-12-27T09:19:00Z</dcterms:created>
  <dcterms:modified xsi:type="dcterms:W3CDTF">2021-12-27T09:19:00Z</dcterms:modified>
</cp:coreProperties>
</file>